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DAF" w:rsidRPr="00083003" w:rsidRDefault="00F17DAF" w:rsidP="00463DCC">
      <w:pPr>
        <w:spacing w:after="0" w:line="360" w:lineRule="auto"/>
        <w:ind w:firstLine="720"/>
        <w:jc w:val="both"/>
        <w:rPr>
          <w:rFonts w:ascii="Times New Roman" w:hAnsi="Times New Roman" w:cs="Times New Roman"/>
          <w:sz w:val="24"/>
          <w:szCs w:val="24"/>
          <w:lang w:val="sr-Latn-CS"/>
        </w:rPr>
      </w:pPr>
      <w:r w:rsidRPr="00083003">
        <w:rPr>
          <w:rFonts w:ascii="Times New Roman" w:hAnsi="Times New Roman" w:cs="Times New Roman"/>
          <w:sz w:val="24"/>
          <w:szCs w:val="24"/>
          <w:lang w:val="sr-Latn-CS"/>
        </w:rPr>
        <w:t>Latinka Perović</w:t>
      </w:r>
    </w:p>
    <w:p w:rsidR="00F17DAF" w:rsidRPr="00083003" w:rsidRDefault="00F17DAF" w:rsidP="00463DCC">
      <w:pPr>
        <w:spacing w:after="0" w:line="360" w:lineRule="auto"/>
        <w:ind w:firstLine="720"/>
        <w:jc w:val="both"/>
        <w:rPr>
          <w:rFonts w:ascii="Times New Roman" w:hAnsi="Times New Roman" w:cs="Times New Roman"/>
          <w:sz w:val="24"/>
          <w:szCs w:val="24"/>
          <w:lang w:val="sr-Latn-CS"/>
        </w:rPr>
      </w:pPr>
    </w:p>
    <w:p w:rsidR="00F17DAF" w:rsidRPr="00083003" w:rsidRDefault="00F17DAF" w:rsidP="00463DCC">
      <w:pPr>
        <w:spacing w:after="0" w:line="360" w:lineRule="auto"/>
        <w:ind w:firstLine="720"/>
        <w:jc w:val="both"/>
        <w:rPr>
          <w:rFonts w:ascii="Times New Roman" w:hAnsi="Times New Roman" w:cs="Times New Roman"/>
          <w:sz w:val="24"/>
          <w:szCs w:val="24"/>
          <w:lang w:val="sr-Latn-CS"/>
        </w:rPr>
      </w:pPr>
      <w:r w:rsidRPr="00083003">
        <w:rPr>
          <w:rFonts w:ascii="Times New Roman" w:hAnsi="Times New Roman" w:cs="Times New Roman"/>
          <w:sz w:val="24"/>
          <w:szCs w:val="24"/>
          <w:lang w:val="sr-Latn-CS"/>
        </w:rPr>
        <w:t>Model političkog organizovanja u Srbiji koji je nadživeo sebe: njegovo idejno poreklo</w:t>
      </w:r>
    </w:p>
    <w:p w:rsidR="00F17DAF" w:rsidRPr="00083003" w:rsidRDefault="00F17DAF" w:rsidP="00463DCC">
      <w:pPr>
        <w:spacing w:after="0" w:line="360" w:lineRule="auto"/>
        <w:ind w:firstLine="720"/>
        <w:jc w:val="both"/>
        <w:rPr>
          <w:rFonts w:ascii="Times New Roman" w:hAnsi="Times New Roman" w:cs="Times New Roman"/>
          <w:sz w:val="24"/>
          <w:szCs w:val="24"/>
          <w:lang w:val="sr-Latn-CS"/>
        </w:rPr>
      </w:pPr>
    </w:p>
    <w:p w:rsidR="00F17DAF" w:rsidRPr="00083003" w:rsidRDefault="00F17DAF" w:rsidP="00463DCC">
      <w:pPr>
        <w:spacing w:after="0" w:line="360" w:lineRule="auto"/>
        <w:ind w:firstLine="720"/>
        <w:jc w:val="both"/>
        <w:rPr>
          <w:rFonts w:ascii="Times New Roman" w:hAnsi="Times New Roman" w:cs="Times New Roman"/>
          <w:sz w:val="24"/>
          <w:szCs w:val="24"/>
          <w:lang w:val="sr-Latn-CS"/>
        </w:rPr>
      </w:pPr>
      <w:r w:rsidRPr="00083003">
        <w:rPr>
          <w:rFonts w:ascii="Times New Roman" w:hAnsi="Times New Roman" w:cs="Times New Roman"/>
          <w:sz w:val="24"/>
          <w:szCs w:val="24"/>
          <w:lang w:val="sr-Latn-CS"/>
        </w:rPr>
        <w:t>Prva politička partija u Srbiji, Narodna radikalna stranka, osnovana je 1881. godine. Međutim, njeni osnovači su, s razlogom, smatrali da je ona postojala čitavu deceniju pre svog formalnog organizovanja.</w:t>
      </w:r>
      <w:r w:rsidRPr="00083003">
        <w:rPr>
          <w:rStyle w:val="FootnoteReference"/>
          <w:rFonts w:ascii="Times New Roman" w:hAnsi="Times New Roman" w:cs="Times New Roman"/>
          <w:sz w:val="24"/>
          <w:szCs w:val="24"/>
          <w:lang w:val="sr-Latn-CS"/>
        </w:rPr>
        <w:footnoteReference w:id="1"/>
      </w:r>
      <w:r w:rsidRPr="00083003">
        <w:rPr>
          <w:rFonts w:ascii="Times New Roman" w:hAnsi="Times New Roman" w:cs="Times New Roman"/>
          <w:sz w:val="24"/>
          <w:szCs w:val="24"/>
          <w:lang w:val="sr-Latn-CS"/>
        </w:rPr>
        <w:t xml:space="preserve"> Inicijalnu ideju nalazili su u jednom pismu Svetozara Markovića, koje je on</w:t>
      </w:r>
      <w:r>
        <w:rPr>
          <w:rFonts w:ascii="Times New Roman" w:hAnsi="Times New Roman" w:cs="Times New Roman"/>
          <w:sz w:val="24"/>
          <w:szCs w:val="24"/>
          <w:lang w:val="sr-Latn-CS"/>
        </w:rPr>
        <w:t>,</w:t>
      </w:r>
      <w:r w:rsidRPr="00083003">
        <w:rPr>
          <w:rFonts w:ascii="Times New Roman" w:hAnsi="Times New Roman" w:cs="Times New Roman"/>
          <w:sz w:val="24"/>
          <w:szCs w:val="24"/>
          <w:lang w:val="sr-Latn-CS"/>
        </w:rPr>
        <w:t xml:space="preserve"> 31. oktobra 1868. godine, iz Petrograda, uputio svome prijatelju Ljubomiru Belimarkoviću. Posle sporazuma liberalne opozicije sa Namesništvom nakon ubistva kneza Mihaila 1868. godine, Marković je isticao potrebu nove opozicije</w:t>
      </w:r>
      <w:r>
        <w:rPr>
          <w:rFonts w:ascii="Times New Roman" w:hAnsi="Times New Roman" w:cs="Times New Roman"/>
          <w:sz w:val="24"/>
          <w:szCs w:val="24"/>
          <w:lang w:val="sr-Latn-CS"/>
        </w:rPr>
        <w:t>,</w:t>
      </w:r>
      <w:r w:rsidRPr="0008300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n</w:t>
      </w:r>
      <w:r w:rsidRPr="00083003">
        <w:rPr>
          <w:rFonts w:ascii="Times New Roman" w:hAnsi="Times New Roman" w:cs="Times New Roman"/>
          <w:sz w:val="24"/>
          <w:szCs w:val="24"/>
          <w:lang w:val="sr-Latn-CS"/>
        </w:rPr>
        <w:t>ov</w:t>
      </w:r>
      <w:r>
        <w:rPr>
          <w:rFonts w:ascii="Times New Roman" w:hAnsi="Times New Roman" w:cs="Times New Roman"/>
          <w:sz w:val="24"/>
          <w:szCs w:val="24"/>
          <w:lang w:val="sr-Latn-CS"/>
        </w:rPr>
        <w:t>e</w:t>
      </w:r>
      <w:r w:rsidRPr="00083003">
        <w:rPr>
          <w:rFonts w:ascii="Times New Roman" w:hAnsi="Times New Roman" w:cs="Times New Roman"/>
          <w:sz w:val="24"/>
          <w:szCs w:val="24"/>
          <w:lang w:val="sr-Latn-CS"/>
        </w:rPr>
        <w:t xml:space="preserve"> partij</w:t>
      </w:r>
      <w:r>
        <w:rPr>
          <w:rFonts w:ascii="Times New Roman" w:hAnsi="Times New Roman" w:cs="Times New Roman"/>
          <w:sz w:val="24"/>
          <w:szCs w:val="24"/>
          <w:lang w:val="sr-Latn-CS"/>
        </w:rPr>
        <w:t>e</w:t>
      </w:r>
      <w:r w:rsidRPr="00083003">
        <w:rPr>
          <w:rFonts w:ascii="Times New Roman" w:hAnsi="Times New Roman" w:cs="Times New Roman"/>
          <w:sz w:val="24"/>
          <w:szCs w:val="24"/>
          <w:lang w:val="sr-Latn-CS"/>
        </w:rPr>
        <w:t xml:space="preserve">, koja bi, po njemu, bila masovna </w:t>
      </w:r>
      <w:r>
        <w:rPr>
          <w:rFonts w:ascii="Times New Roman" w:hAnsi="Times New Roman" w:cs="Times New Roman"/>
          <w:sz w:val="24"/>
          <w:szCs w:val="24"/>
          <w:lang w:val="sr-Latn-CS"/>
        </w:rPr>
        <w:t>i koju on</w:t>
      </w:r>
      <w:r w:rsidRPr="00083003">
        <w:rPr>
          <w:rFonts w:ascii="Times New Roman" w:hAnsi="Times New Roman" w:cs="Times New Roman"/>
          <w:sz w:val="24"/>
          <w:szCs w:val="24"/>
          <w:lang w:val="sr-Latn-CS"/>
        </w:rPr>
        <w:t xml:space="preserve"> naziva </w:t>
      </w:r>
      <w:r w:rsidRPr="00083003">
        <w:rPr>
          <w:rFonts w:ascii="Times New Roman" w:hAnsi="Times New Roman" w:cs="Times New Roman"/>
          <w:i/>
          <w:iCs/>
          <w:sz w:val="24"/>
          <w:szCs w:val="24"/>
          <w:lang w:val="sr-Latn-CS"/>
        </w:rPr>
        <w:t>radikalnom</w:t>
      </w:r>
      <w:r w:rsidRPr="00083003">
        <w:rPr>
          <w:rFonts w:ascii="Times New Roman" w:hAnsi="Times New Roman" w:cs="Times New Roman"/>
          <w:sz w:val="24"/>
          <w:szCs w:val="24"/>
          <w:lang w:val="sr-Latn-CS"/>
        </w:rPr>
        <w:t>.</w:t>
      </w:r>
      <w:r w:rsidRPr="00083003">
        <w:rPr>
          <w:rStyle w:val="FootnoteReference"/>
          <w:rFonts w:ascii="Times New Roman" w:hAnsi="Times New Roman" w:cs="Times New Roman"/>
          <w:sz w:val="24"/>
          <w:szCs w:val="24"/>
          <w:lang w:val="sr-Latn-CS"/>
        </w:rPr>
        <w:footnoteReference w:id="2"/>
      </w:r>
      <w:r w:rsidRPr="00083003">
        <w:rPr>
          <w:rFonts w:ascii="Times New Roman" w:hAnsi="Times New Roman" w:cs="Times New Roman"/>
          <w:sz w:val="24"/>
          <w:szCs w:val="24"/>
          <w:lang w:val="sr-Latn-CS"/>
        </w:rPr>
        <w:t xml:space="preserve"> Stvarnim početkom takve partije </w:t>
      </w:r>
      <w:r>
        <w:rPr>
          <w:rFonts w:ascii="Times New Roman" w:hAnsi="Times New Roman" w:cs="Times New Roman"/>
          <w:sz w:val="24"/>
          <w:szCs w:val="24"/>
          <w:lang w:val="sr-Latn-CS"/>
        </w:rPr>
        <w:t xml:space="preserve">smatrali </w:t>
      </w:r>
      <w:r w:rsidRPr="00083003">
        <w:rPr>
          <w:rFonts w:ascii="Times New Roman" w:hAnsi="Times New Roman" w:cs="Times New Roman"/>
          <w:sz w:val="24"/>
          <w:szCs w:val="24"/>
          <w:lang w:val="sr-Latn-CS"/>
        </w:rPr>
        <w:t xml:space="preserve">su smatrali </w:t>
      </w:r>
      <w:r>
        <w:rPr>
          <w:rFonts w:ascii="Times New Roman" w:hAnsi="Times New Roman" w:cs="Times New Roman"/>
          <w:sz w:val="24"/>
          <w:szCs w:val="24"/>
          <w:lang w:val="sr-Latn-CS"/>
        </w:rPr>
        <w:t>podelu</w:t>
      </w:r>
      <w:r w:rsidRPr="00083003">
        <w:rPr>
          <w:rFonts w:ascii="Times New Roman" w:hAnsi="Times New Roman" w:cs="Times New Roman"/>
          <w:sz w:val="24"/>
          <w:szCs w:val="24"/>
          <w:lang w:val="sr-Latn-CS"/>
        </w:rPr>
        <w:t xml:space="preserve"> u Ujedinjenoj omladini srpskoj posle Namesničkog ustava (1869) na njeno liberalno krilo oko Vladimira Jovanovića i socijalističko odnosno radikalno oko Svetozara </w:t>
      </w:r>
      <w:r>
        <w:rPr>
          <w:rFonts w:ascii="Times New Roman" w:hAnsi="Times New Roman" w:cs="Times New Roman"/>
          <w:sz w:val="24"/>
          <w:szCs w:val="24"/>
          <w:lang w:val="sr-Latn-CS"/>
        </w:rPr>
        <w:t>M</w:t>
      </w:r>
      <w:r w:rsidRPr="00083003">
        <w:rPr>
          <w:rFonts w:ascii="Times New Roman" w:hAnsi="Times New Roman" w:cs="Times New Roman"/>
          <w:sz w:val="24"/>
          <w:szCs w:val="24"/>
          <w:lang w:val="sr-Latn-CS"/>
        </w:rPr>
        <w:t>arkovića.</w:t>
      </w:r>
      <w:r w:rsidRPr="00083003">
        <w:rPr>
          <w:rStyle w:val="FootnoteReference"/>
          <w:rFonts w:ascii="Times New Roman" w:hAnsi="Times New Roman" w:cs="Times New Roman"/>
          <w:sz w:val="24"/>
          <w:szCs w:val="24"/>
          <w:lang w:val="sr-Latn-CS"/>
        </w:rPr>
        <w:footnoteReference w:id="3"/>
      </w:r>
      <w:r w:rsidRPr="00083003">
        <w:rPr>
          <w:rFonts w:ascii="Times New Roman" w:hAnsi="Times New Roman" w:cs="Times New Roman"/>
          <w:sz w:val="24"/>
          <w:szCs w:val="24"/>
          <w:lang w:val="sr-Latn-CS"/>
        </w:rPr>
        <w:t xml:space="preserve"> U deceniji 1869–1881. godine, kroz </w:t>
      </w:r>
      <w:r>
        <w:rPr>
          <w:rFonts w:ascii="Times New Roman" w:hAnsi="Times New Roman" w:cs="Times New Roman"/>
          <w:sz w:val="24"/>
          <w:szCs w:val="24"/>
          <w:lang w:val="sr-Latn-CS"/>
        </w:rPr>
        <w:t>organizovan</w:t>
      </w:r>
      <w:r w:rsidRPr="00083003">
        <w:rPr>
          <w:rFonts w:ascii="Times New Roman" w:hAnsi="Times New Roman" w:cs="Times New Roman"/>
          <w:sz w:val="24"/>
          <w:szCs w:val="24"/>
          <w:lang w:val="sr-Latn-CS"/>
        </w:rPr>
        <w:t xml:space="preserve"> rad u nekoliko pravaca, postavljane su osnove za formiranje prve političke stranke u Srbiji. Najpre</w:t>
      </w:r>
      <w:r>
        <w:rPr>
          <w:rFonts w:ascii="Times New Roman" w:hAnsi="Times New Roman" w:cs="Times New Roman"/>
          <w:sz w:val="24"/>
          <w:szCs w:val="24"/>
          <w:lang w:val="sr-Latn-CS"/>
        </w:rPr>
        <w:t>,</w:t>
      </w:r>
      <w:r w:rsidRPr="00083003">
        <w:rPr>
          <w:rFonts w:ascii="Times New Roman" w:hAnsi="Times New Roman" w:cs="Times New Roman"/>
          <w:sz w:val="24"/>
          <w:szCs w:val="24"/>
          <w:lang w:val="sr-Latn-CS"/>
        </w:rPr>
        <w:t xml:space="preserve"> kroz kontinuiranu propagandu njenih programskih načela putem socijalističkih listova: </w:t>
      </w:r>
      <w:r w:rsidRPr="00083003">
        <w:rPr>
          <w:rFonts w:ascii="Times New Roman" w:hAnsi="Times New Roman" w:cs="Times New Roman"/>
          <w:i/>
          <w:iCs/>
          <w:sz w:val="24"/>
          <w:szCs w:val="24"/>
          <w:lang w:val="sr-Latn-CS"/>
        </w:rPr>
        <w:t>Radnik</w:t>
      </w:r>
      <w:r w:rsidRPr="00083003">
        <w:rPr>
          <w:rFonts w:ascii="Times New Roman" w:hAnsi="Times New Roman" w:cs="Times New Roman"/>
          <w:sz w:val="24"/>
          <w:szCs w:val="24"/>
          <w:lang w:val="sr-Latn-CS"/>
        </w:rPr>
        <w:t xml:space="preserve">, </w:t>
      </w:r>
      <w:r w:rsidRPr="00083003">
        <w:rPr>
          <w:rFonts w:ascii="Times New Roman" w:hAnsi="Times New Roman" w:cs="Times New Roman"/>
          <w:i/>
          <w:iCs/>
          <w:sz w:val="24"/>
          <w:szCs w:val="24"/>
          <w:lang w:val="sr-Latn-CS"/>
        </w:rPr>
        <w:t>Javnost</w:t>
      </w:r>
      <w:r w:rsidRPr="00083003">
        <w:rPr>
          <w:rFonts w:ascii="Times New Roman" w:hAnsi="Times New Roman" w:cs="Times New Roman"/>
          <w:sz w:val="24"/>
          <w:szCs w:val="24"/>
          <w:lang w:val="sr-Latn-CS"/>
        </w:rPr>
        <w:t xml:space="preserve">, </w:t>
      </w:r>
      <w:r>
        <w:rPr>
          <w:rFonts w:ascii="Times New Roman" w:hAnsi="Times New Roman" w:cs="Times New Roman"/>
          <w:i/>
          <w:iCs/>
          <w:sz w:val="24"/>
          <w:szCs w:val="24"/>
          <w:lang w:val="sr-Latn-CS"/>
        </w:rPr>
        <w:t xml:space="preserve">Glas </w:t>
      </w:r>
      <w:r w:rsidRPr="00DD6A61">
        <w:rPr>
          <w:rFonts w:ascii="Times New Roman" w:hAnsi="Times New Roman" w:cs="Times New Roman"/>
          <w:i/>
          <w:iCs/>
          <w:sz w:val="24"/>
          <w:szCs w:val="24"/>
          <w:lang w:val="sr-Latn-CS"/>
        </w:rPr>
        <w:t>javnosti</w:t>
      </w:r>
      <w:r>
        <w:rPr>
          <w:rFonts w:ascii="Times New Roman" w:hAnsi="Times New Roman" w:cs="Times New Roman"/>
          <w:sz w:val="24"/>
          <w:szCs w:val="24"/>
          <w:lang w:val="sr-Latn-CS"/>
        </w:rPr>
        <w:t xml:space="preserve">, </w:t>
      </w:r>
      <w:r w:rsidRPr="00DD6A61">
        <w:rPr>
          <w:rFonts w:ascii="Times New Roman" w:hAnsi="Times New Roman" w:cs="Times New Roman"/>
          <w:i/>
          <w:iCs/>
          <w:sz w:val="24"/>
          <w:szCs w:val="24"/>
          <w:lang w:val="sr-Latn-CS"/>
        </w:rPr>
        <w:t>Oslobođenje</w:t>
      </w:r>
      <w:r w:rsidRPr="00083003">
        <w:rPr>
          <w:rFonts w:ascii="Times New Roman" w:hAnsi="Times New Roman" w:cs="Times New Roman"/>
          <w:sz w:val="24"/>
          <w:szCs w:val="24"/>
          <w:lang w:val="sr-Latn-CS"/>
        </w:rPr>
        <w:t xml:space="preserve"> i, posle Markovićeve smrti (1875) – </w:t>
      </w:r>
      <w:r w:rsidRPr="00083003">
        <w:rPr>
          <w:rFonts w:ascii="Times New Roman" w:hAnsi="Times New Roman" w:cs="Times New Roman"/>
          <w:i/>
          <w:iCs/>
          <w:sz w:val="24"/>
          <w:szCs w:val="24"/>
          <w:lang w:val="sr-Latn-CS"/>
        </w:rPr>
        <w:t>Staro oslobođenje</w:t>
      </w:r>
      <w:r w:rsidRPr="00083003">
        <w:rPr>
          <w:rFonts w:ascii="Times New Roman" w:hAnsi="Times New Roman" w:cs="Times New Roman"/>
          <w:sz w:val="24"/>
          <w:szCs w:val="24"/>
          <w:lang w:val="sr-Latn-CS"/>
        </w:rPr>
        <w:t xml:space="preserve">. Kao i kroz časopise </w:t>
      </w:r>
      <w:r w:rsidRPr="00083003">
        <w:rPr>
          <w:rFonts w:ascii="Times New Roman" w:hAnsi="Times New Roman" w:cs="Times New Roman"/>
          <w:i/>
          <w:iCs/>
          <w:sz w:val="24"/>
          <w:szCs w:val="24"/>
          <w:lang w:val="sr-Latn-CS"/>
        </w:rPr>
        <w:t>Rad</w:t>
      </w:r>
      <w:r w:rsidRPr="00083003">
        <w:rPr>
          <w:rFonts w:ascii="Times New Roman" w:hAnsi="Times New Roman" w:cs="Times New Roman"/>
          <w:sz w:val="24"/>
          <w:szCs w:val="24"/>
          <w:lang w:val="sr-Latn-CS"/>
        </w:rPr>
        <w:t xml:space="preserve"> i </w:t>
      </w:r>
      <w:r w:rsidRPr="00083003">
        <w:rPr>
          <w:rFonts w:ascii="Times New Roman" w:hAnsi="Times New Roman" w:cs="Times New Roman"/>
          <w:i/>
          <w:iCs/>
          <w:sz w:val="24"/>
          <w:szCs w:val="24"/>
          <w:lang w:val="sr-Latn-CS"/>
        </w:rPr>
        <w:t>Straža</w:t>
      </w:r>
      <w:r>
        <w:rPr>
          <w:rFonts w:ascii="Times New Roman" w:hAnsi="Times New Roman" w:cs="Times New Roman"/>
          <w:sz w:val="24"/>
          <w:szCs w:val="24"/>
          <w:lang w:val="sr-Latn-CS"/>
        </w:rPr>
        <w:t>.</w:t>
      </w:r>
      <w:r w:rsidRPr="0008300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Ovaj drugi je,</w:t>
      </w:r>
      <w:r w:rsidRPr="00083003">
        <w:rPr>
          <w:rFonts w:ascii="Times New Roman" w:hAnsi="Times New Roman" w:cs="Times New Roman"/>
          <w:sz w:val="24"/>
          <w:szCs w:val="24"/>
          <w:lang w:val="sr-Latn-CS"/>
        </w:rPr>
        <w:t xml:space="preserve"> posle ratova 1876. i 1877/78</w:t>
      </w:r>
      <w:r>
        <w:rPr>
          <w:rFonts w:ascii="Times New Roman" w:hAnsi="Times New Roman" w:cs="Times New Roman"/>
          <w:sz w:val="24"/>
          <w:szCs w:val="24"/>
          <w:lang w:val="sr-Latn-CS"/>
        </w:rPr>
        <w:t>,</w:t>
      </w:r>
      <w:r w:rsidRPr="0008300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objavljivan</w:t>
      </w:r>
      <w:r w:rsidRPr="00083003">
        <w:rPr>
          <w:rFonts w:ascii="Times New Roman" w:hAnsi="Times New Roman" w:cs="Times New Roman"/>
          <w:sz w:val="24"/>
          <w:szCs w:val="24"/>
          <w:lang w:val="sr-Latn-CS"/>
        </w:rPr>
        <w:t xml:space="preserve"> u emigraciji</w:t>
      </w:r>
      <w:r>
        <w:rPr>
          <w:rFonts w:ascii="Times New Roman" w:hAnsi="Times New Roman" w:cs="Times New Roman"/>
          <w:sz w:val="24"/>
          <w:szCs w:val="24"/>
          <w:lang w:val="sr-Latn-CS"/>
        </w:rPr>
        <w:t>, u Novom Sadu</w:t>
      </w:r>
      <w:r w:rsidRPr="00083003">
        <w:rPr>
          <w:rFonts w:ascii="Times New Roman" w:hAnsi="Times New Roman" w:cs="Times New Roman"/>
          <w:sz w:val="24"/>
          <w:szCs w:val="24"/>
          <w:lang w:val="sr-Latn-CS"/>
        </w:rPr>
        <w:t>. Zatim, kroz delovanje opozicionih poslanika u Narodnoj skupštini.</w:t>
      </w:r>
      <w:r w:rsidRPr="00083003">
        <w:rPr>
          <w:rStyle w:val="FootnoteReference"/>
          <w:rFonts w:ascii="Times New Roman" w:hAnsi="Times New Roman" w:cs="Times New Roman"/>
          <w:sz w:val="24"/>
          <w:szCs w:val="24"/>
          <w:lang w:val="sr-Latn-CS"/>
        </w:rPr>
        <w:footnoteReference w:id="4"/>
      </w:r>
      <w:r w:rsidRPr="00083003">
        <w:rPr>
          <w:rFonts w:ascii="Times New Roman" w:hAnsi="Times New Roman" w:cs="Times New Roman"/>
          <w:sz w:val="24"/>
          <w:szCs w:val="24"/>
          <w:lang w:val="sr-Latn-CS"/>
        </w:rPr>
        <w:t xml:space="preserve"> Najzad, kroz vrlo guste veze srpskih socijalista sa revolucionarnim pokretom u Rusiji i </w:t>
      </w:r>
      <w:r>
        <w:rPr>
          <w:rFonts w:ascii="Times New Roman" w:hAnsi="Times New Roman" w:cs="Times New Roman"/>
          <w:sz w:val="24"/>
          <w:szCs w:val="24"/>
          <w:lang w:val="sr-Latn-CS"/>
        </w:rPr>
        <w:t xml:space="preserve">u </w:t>
      </w:r>
      <w:r w:rsidRPr="00083003">
        <w:rPr>
          <w:rFonts w:ascii="Times New Roman" w:hAnsi="Times New Roman" w:cs="Times New Roman"/>
          <w:sz w:val="24"/>
          <w:szCs w:val="24"/>
          <w:lang w:val="sr-Latn-CS"/>
        </w:rPr>
        <w:t>Zapadnoj Evropi.</w:t>
      </w:r>
    </w:p>
    <w:p w:rsidR="00F17DAF" w:rsidRPr="00083003" w:rsidRDefault="00F17DAF" w:rsidP="00463DCC">
      <w:pPr>
        <w:spacing w:after="0" w:line="360" w:lineRule="auto"/>
        <w:ind w:firstLine="720"/>
        <w:jc w:val="both"/>
        <w:rPr>
          <w:rFonts w:ascii="Times New Roman" w:hAnsi="Times New Roman" w:cs="Times New Roman"/>
          <w:sz w:val="24"/>
          <w:szCs w:val="24"/>
          <w:lang w:val="sr-Latn-CS"/>
        </w:rPr>
      </w:pPr>
      <w:r w:rsidRPr="00083003">
        <w:rPr>
          <w:rFonts w:ascii="Times New Roman" w:hAnsi="Times New Roman" w:cs="Times New Roman"/>
          <w:sz w:val="24"/>
          <w:szCs w:val="24"/>
          <w:lang w:val="sr-Latn-CS"/>
        </w:rPr>
        <w:t xml:space="preserve">Deceniju 1869–1881. godine obeležili su važni događaji koji su ubrzali i formalno stranačko organizovanje. Bio je to, pre svega, Berlinski kongres 1878. godine, na kome je novovekovna Srbija stekla nezavisnost. Ovaj događaj je, na pitanju pravca razvoja mlade nezavisne države, doveo do podele ne toliko u narodu koliko u malobrojnoj srpskoj inteligenciji. Strane u toj podeli različito su označavane: </w:t>
      </w:r>
      <w:r w:rsidRPr="00083003">
        <w:rPr>
          <w:rFonts w:ascii="Times New Roman" w:hAnsi="Times New Roman" w:cs="Times New Roman"/>
          <w:i/>
          <w:iCs/>
          <w:sz w:val="24"/>
          <w:szCs w:val="24"/>
          <w:lang w:val="sr-Latn-CS"/>
        </w:rPr>
        <w:t>slovenofili</w:t>
      </w:r>
      <w:r w:rsidRPr="00083003">
        <w:rPr>
          <w:rFonts w:ascii="Times New Roman" w:hAnsi="Times New Roman" w:cs="Times New Roman"/>
          <w:sz w:val="24"/>
          <w:szCs w:val="24"/>
          <w:lang w:val="sr-Latn-CS"/>
        </w:rPr>
        <w:t xml:space="preserve"> i </w:t>
      </w:r>
      <w:r w:rsidRPr="00083003">
        <w:rPr>
          <w:rFonts w:ascii="Times New Roman" w:hAnsi="Times New Roman" w:cs="Times New Roman"/>
          <w:i/>
          <w:iCs/>
          <w:sz w:val="24"/>
          <w:szCs w:val="24"/>
          <w:lang w:val="sr-Latn-CS"/>
        </w:rPr>
        <w:t>zapadnjaci</w:t>
      </w:r>
      <w:r w:rsidRPr="00083003">
        <w:rPr>
          <w:rFonts w:ascii="Times New Roman" w:hAnsi="Times New Roman" w:cs="Times New Roman"/>
          <w:sz w:val="24"/>
          <w:szCs w:val="24"/>
          <w:lang w:val="sr-Latn-CS"/>
        </w:rPr>
        <w:t xml:space="preserve">; </w:t>
      </w:r>
      <w:r w:rsidRPr="00083003">
        <w:rPr>
          <w:rFonts w:ascii="Times New Roman" w:hAnsi="Times New Roman" w:cs="Times New Roman"/>
          <w:i/>
          <w:iCs/>
          <w:sz w:val="24"/>
          <w:szCs w:val="24"/>
          <w:lang w:val="sr-Latn-CS"/>
        </w:rPr>
        <w:t>liberali</w:t>
      </w:r>
      <w:r w:rsidRPr="00083003">
        <w:rPr>
          <w:rFonts w:ascii="Times New Roman" w:hAnsi="Times New Roman" w:cs="Times New Roman"/>
          <w:sz w:val="24"/>
          <w:szCs w:val="24"/>
          <w:lang w:val="sr-Latn-CS"/>
        </w:rPr>
        <w:t xml:space="preserve"> (i to oba kola: svetoandrejski i mladokonzervativci odnosno naprednjaci) i socijalisti odnosno radikali. </w:t>
      </w:r>
      <w:r>
        <w:rPr>
          <w:rFonts w:ascii="Times New Roman" w:hAnsi="Times New Roman" w:cs="Times New Roman"/>
          <w:sz w:val="24"/>
          <w:szCs w:val="24"/>
          <w:lang w:val="sr-Latn-CS"/>
        </w:rPr>
        <w:t>Do</w:t>
      </w:r>
      <w:r w:rsidRPr="00083003">
        <w:rPr>
          <w:rFonts w:ascii="Times New Roman" w:hAnsi="Times New Roman" w:cs="Times New Roman"/>
          <w:sz w:val="24"/>
          <w:szCs w:val="24"/>
          <w:lang w:val="sr-Latn-CS"/>
        </w:rPr>
        <w:t xml:space="preserve"> oštr</w:t>
      </w:r>
      <w:r>
        <w:rPr>
          <w:rFonts w:ascii="Times New Roman" w:hAnsi="Times New Roman" w:cs="Times New Roman"/>
          <w:sz w:val="24"/>
          <w:szCs w:val="24"/>
          <w:lang w:val="sr-Latn-CS"/>
        </w:rPr>
        <w:t>e</w:t>
      </w:r>
      <w:r w:rsidRPr="00083003">
        <w:rPr>
          <w:rFonts w:ascii="Times New Roman" w:hAnsi="Times New Roman" w:cs="Times New Roman"/>
          <w:sz w:val="24"/>
          <w:szCs w:val="24"/>
          <w:lang w:val="sr-Latn-CS"/>
        </w:rPr>
        <w:t xml:space="preserve"> polariz</w:t>
      </w:r>
      <w:r>
        <w:rPr>
          <w:rFonts w:ascii="Times New Roman" w:hAnsi="Times New Roman" w:cs="Times New Roman"/>
          <w:sz w:val="24"/>
          <w:szCs w:val="24"/>
          <w:lang w:val="sr-Latn-CS"/>
        </w:rPr>
        <w:t>acije došlo je</w:t>
      </w:r>
      <w:r w:rsidRPr="00083003">
        <w:rPr>
          <w:rFonts w:ascii="Times New Roman" w:hAnsi="Times New Roman" w:cs="Times New Roman"/>
          <w:sz w:val="24"/>
          <w:szCs w:val="24"/>
          <w:lang w:val="sr-Latn-CS"/>
        </w:rPr>
        <w:t xml:space="preserve"> u deceniji 1878–1888. godine (od nezavisnosti do prvog liberalnog Ustava Srbije)</w:t>
      </w:r>
      <w:r>
        <w:rPr>
          <w:rFonts w:ascii="Times New Roman" w:hAnsi="Times New Roman" w:cs="Times New Roman"/>
          <w:sz w:val="24"/>
          <w:szCs w:val="24"/>
          <w:lang w:val="sr-Latn-CS"/>
        </w:rPr>
        <w:t>.</w:t>
      </w:r>
      <w:r w:rsidRPr="0008300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Ov</w:t>
      </w:r>
      <w:r w:rsidRPr="00083003">
        <w:rPr>
          <w:rFonts w:ascii="Times New Roman" w:hAnsi="Times New Roman" w:cs="Times New Roman"/>
          <w:sz w:val="24"/>
          <w:szCs w:val="24"/>
          <w:lang w:val="sr-Latn-CS"/>
        </w:rPr>
        <w:t>a</w:t>
      </w:r>
      <w:r>
        <w:rPr>
          <w:rFonts w:ascii="Times New Roman" w:hAnsi="Times New Roman" w:cs="Times New Roman"/>
          <w:sz w:val="24"/>
          <w:szCs w:val="24"/>
          <w:lang w:val="sr-Latn-CS"/>
        </w:rPr>
        <w:t xml:space="preserve"> podela</w:t>
      </w:r>
      <w:r w:rsidRPr="00083003">
        <w:rPr>
          <w:rFonts w:ascii="Times New Roman" w:hAnsi="Times New Roman" w:cs="Times New Roman"/>
          <w:sz w:val="24"/>
          <w:szCs w:val="24"/>
          <w:lang w:val="sr-Latn-CS"/>
        </w:rPr>
        <w:t xml:space="preserve"> će se pokazati dubinska i trajna</w:t>
      </w:r>
      <w:r>
        <w:rPr>
          <w:rFonts w:ascii="Times New Roman" w:hAnsi="Times New Roman" w:cs="Times New Roman"/>
          <w:sz w:val="24"/>
          <w:szCs w:val="24"/>
          <w:lang w:val="sr-Latn-CS"/>
        </w:rPr>
        <w:t>:</w:t>
      </w:r>
      <w:r w:rsidRPr="00083003">
        <w:rPr>
          <w:rFonts w:ascii="Times New Roman" w:hAnsi="Times New Roman" w:cs="Times New Roman"/>
          <w:sz w:val="24"/>
          <w:szCs w:val="24"/>
          <w:lang w:val="sr-Latn-CS"/>
        </w:rPr>
        <w:t xml:space="preserve"> reflekt</w:t>
      </w:r>
      <w:r>
        <w:rPr>
          <w:rFonts w:ascii="Times New Roman" w:hAnsi="Times New Roman" w:cs="Times New Roman"/>
          <w:sz w:val="24"/>
          <w:szCs w:val="24"/>
          <w:lang w:val="sr-Latn-CS"/>
        </w:rPr>
        <w:t>ovala je sadržaje</w:t>
      </w:r>
      <w:r w:rsidRPr="00083003">
        <w:rPr>
          <w:rFonts w:ascii="Times New Roman" w:hAnsi="Times New Roman" w:cs="Times New Roman"/>
          <w:sz w:val="24"/>
          <w:szCs w:val="24"/>
          <w:lang w:val="sr-Latn-CS"/>
        </w:rPr>
        <w:t xml:space="preserve"> dva različita kulturno-civilizacijska kruga.</w:t>
      </w:r>
      <w:r w:rsidRPr="00083003">
        <w:rPr>
          <w:rStyle w:val="FootnoteReference"/>
          <w:rFonts w:ascii="Times New Roman" w:hAnsi="Times New Roman" w:cs="Times New Roman"/>
          <w:sz w:val="24"/>
          <w:szCs w:val="24"/>
          <w:lang w:val="sr-Latn-CS"/>
        </w:rPr>
        <w:footnoteReference w:id="5"/>
      </w:r>
      <w:r w:rsidRPr="00083003">
        <w:rPr>
          <w:rFonts w:ascii="Times New Roman" w:hAnsi="Times New Roman" w:cs="Times New Roman"/>
          <w:sz w:val="24"/>
          <w:szCs w:val="24"/>
          <w:lang w:val="sr-Latn-CS"/>
        </w:rPr>
        <w:t xml:space="preserve"> Narastajuća opozicija liberalima iz obe generacije dovela je do progona njenih pripadnika. U toj atmosferi, sada već bez Svetozara Markovića, koji je, posle Požarevačkog zatvora, ubrzo umro (1875), </w:t>
      </w:r>
      <w:r>
        <w:rPr>
          <w:rFonts w:ascii="Times New Roman" w:hAnsi="Times New Roman" w:cs="Times New Roman"/>
          <w:sz w:val="24"/>
          <w:szCs w:val="24"/>
          <w:lang w:val="sr-Latn-CS"/>
        </w:rPr>
        <w:t>kristalizovano</w:t>
      </w:r>
      <w:r w:rsidRPr="00083003">
        <w:rPr>
          <w:rFonts w:ascii="Times New Roman" w:hAnsi="Times New Roman" w:cs="Times New Roman"/>
          <w:sz w:val="24"/>
          <w:szCs w:val="24"/>
          <w:lang w:val="sr-Latn-CS"/>
        </w:rPr>
        <w:t xml:space="preserve"> je ljudsko i političko sazrevanje vodećeg jezgra buduće partije i ujedno generacije koja je odigrala ključnu ulogu u istoriji novovekovne Srbije. Svi su oni (Nikola Pašić, Pera Todorović, Pera Velimirović, Raša Milošević, dr Lazar </w:t>
      </w:r>
      <w:r>
        <w:rPr>
          <w:rFonts w:ascii="Times New Roman" w:hAnsi="Times New Roman" w:cs="Times New Roman"/>
          <w:sz w:val="24"/>
          <w:szCs w:val="24"/>
          <w:lang w:val="sr-Latn-CS"/>
        </w:rPr>
        <w:t>P</w:t>
      </w:r>
      <w:r w:rsidRPr="00083003">
        <w:rPr>
          <w:rFonts w:ascii="Times New Roman" w:hAnsi="Times New Roman" w:cs="Times New Roman"/>
          <w:sz w:val="24"/>
          <w:szCs w:val="24"/>
          <w:lang w:val="sr-Latn-CS"/>
        </w:rPr>
        <w:t>aču, Andra Nikolić, Giga Geršić, Kosta Taušanović, Svetozar Milosavljević) u većini bili državni stipendisti na univerzitetima u Rusiji i u zemljama Zapadne Evrope, od kojih najviše u Švajcarskoj, jer je Cirih bio važ</w:t>
      </w:r>
      <w:r>
        <w:rPr>
          <w:rFonts w:ascii="Times New Roman" w:hAnsi="Times New Roman" w:cs="Times New Roman"/>
          <w:sz w:val="24"/>
          <w:szCs w:val="24"/>
          <w:lang w:val="sr-Latn-CS"/>
        </w:rPr>
        <w:t>a</w:t>
      </w:r>
      <w:r w:rsidRPr="00083003">
        <w:rPr>
          <w:rFonts w:ascii="Times New Roman" w:hAnsi="Times New Roman" w:cs="Times New Roman"/>
          <w:sz w:val="24"/>
          <w:szCs w:val="24"/>
          <w:lang w:val="sr-Latn-CS"/>
        </w:rPr>
        <w:t xml:space="preserve">n </w:t>
      </w:r>
      <w:r>
        <w:rPr>
          <w:rFonts w:ascii="Times New Roman" w:hAnsi="Times New Roman" w:cs="Times New Roman"/>
          <w:sz w:val="24"/>
          <w:szCs w:val="24"/>
          <w:lang w:val="sr-Latn-CS"/>
        </w:rPr>
        <w:t>centar</w:t>
      </w:r>
      <w:r w:rsidRPr="00083003">
        <w:rPr>
          <w:rFonts w:ascii="Times New Roman" w:hAnsi="Times New Roman" w:cs="Times New Roman"/>
          <w:sz w:val="24"/>
          <w:szCs w:val="24"/>
          <w:lang w:val="sr-Latn-CS"/>
        </w:rPr>
        <w:t xml:space="preserve"> ruske revolucionarne emigracije,</w:t>
      </w:r>
      <w:r w:rsidRPr="00083003">
        <w:rPr>
          <w:rStyle w:val="FootnoteReference"/>
          <w:rFonts w:ascii="Times New Roman" w:hAnsi="Times New Roman" w:cs="Times New Roman"/>
          <w:sz w:val="24"/>
          <w:szCs w:val="24"/>
          <w:lang w:val="sr-Latn-CS"/>
        </w:rPr>
        <w:footnoteReference w:id="6"/>
      </w:r>
      <w:r w:rsidRPr="00083003">
        <w:rPr>
          <w:rFonts w:ascii="Times New Roman" w:hAnsi="Times New Roman" w:cs="Times New Roman"/>
          <w:sz w:val="24"/>
          <w:szCs w:val="24"/>
          <w:lang w:val="sr-Latn-CS"/>
        </w:rPr>
        <w:t xml:space="preserve"> sa kojom su tamošnji srpski studenti bili u najtešnjoj vezi</w:t>
      </w:r>
      <w:r>
        <w:rPr>
          <w:rFonts w:ascii="Times New Roman" w:hAnsi="Times New Roman" w:cs="Times New Roman"/>
          <w:sz w:val="24"/>
          <w:szCs w:val="24"/>
          <w:lang w:val="sr-Latn-CS"/>
        </w:rPr>
        <w:t>. Svi su</w:t>
      </w:r>
      <w:r w:rsidRPr="0008300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oni </w:t>
      </w:r>
      <w:r w:rsidRPr="00083003">
        <w:rPr>
          <w:rFonts w:ascii="Times New Roman" w:hAnsi="Times New Roman" w:cs="Times New Roman"/>
          <w:sz w:val="24"/>
          <w:szCs w:val="24"/>
          <w:lang w:val="sr-Latn-CS"/>
        </w:rPr>
        <w:t>pretpostavi</w:t>
      </w:r>
      <w:r>
        <w:rPr>
          <w:rFonts w:ascii="Times New Roman" w:hAnsi="Times New Roman" w:cs="Times New Roman"/>
          <w:sz w:val="24"/>
          <w:szCs w:val="24"/>
          <w:lang w:val="sr-Latn-CS"/>
        </w:rPr>
        <w:t>l</w:t>
      </w:r>
      <w:r w:rsidRPr="00083003">
        <w:rPr>
          <w:rFonts w:ascii="Times New Roman" w:hAnsi="Times New Roman" w:cs="Times New Roman"/>
          <w:sz w:val="24"/>
          <w:szCs w:val="24"/>
          <w:lang w:val="sr-Latn-CS"/>
        </w:rPr>
        <w:t>i revoluciju nauci. Po povratku u Srbiju, oni su birani za narodne poslanike i u Skupštini su okupljali i organizovali opoziciju vlasničkim nasuprot narodnim interesima, identifikujući se sa tim interesima. Pisali su za socijalističke listove i časopise i zbog štamparskih krivica bili osuđivani na duže ili kraće zatvorske kazne. Učestvovali su kao dobrovoljci u ratovinma 1876. i 1877/78. godine. Bivali prisiljeni na emigraciju, ali ni u njoj nisu prestajali da deluju.</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lang w:val="sr-Latn-CS"/>
        </w:rPr>
        <w:t xml:space="preserve">Osnivači Narodne radikalne stranke smatrali su je revolucionarnom partijom. Partijom „neumoljive kritike svega postojećeg“, kako su 1876. godine pisali u listu </w:t>
      </w:r>
      <w:r w:rsidRPr="00083003">
        <w:rPr>
          <w:rFonts w:ascii="Times New Roman" w:hAnsi="Times New Roman" w:cs="Times New Roman"/>
          <w:i/>
          <w:iCs/>
          <w:sz w:val="24"/>
          <w:szCs w:val="24"/>
          <w:lang w:val="sr-Latn-CS"/>
        </w:rPr>
        <w:t>Vpered</w:t>
      </w:r>
      <w:r w:rsidRPr="00083003">
        <w:rPr>
          <w:rFonts w:ascii="Times New Roman" w:hAnsi="Times New Roman" w:cs="Times New Roman"/>
          <w:sz w:val="24"/>
          <w:szCs w:val="24"/>
          <w:lang w:val="sr-Latn-CS"/>
        </w:rPr>
        <w:t xml:space="preserve">, glasilu ruskog </w:t>
      </w:r>
      <w:r>
        <w:rPr>
          <w:rFonts w:ascii="Times New Roman" w:hAnsi="Times New Roman" w:cs="Times New Roman"/>
          <w:sz w:val="24"/>
          <w:szCs w:val="24"/>
          <w:lang w:val="sr-Latn-CS"/>
        </w:rPr>
        <w:t xml:space="preserve">revolucionarnog </w:t>
      </w:r>
      <w:r w:rsidRPr="00083003">
        <w:rPr>
          <w:rFonts w:ascii="Times New Roman" w:hAnsi="Times New Roman" w:cs="Times New Roman"/>
          <w:sz w:val="24"/>
          <w:szCs w:val="24"/>
          <w:lang w:val="sr-Latn-CS"/>
        </w:rPr>
        <w:t>narodnjaštva, koji je izlazio u emigraciji.</w:t>
      </w:r>
      <w:r w:rsidRPr="00083003">
        <w:rPr>
          <w:rStyle w:val="FootnoteReference"/>
          <w:rFonts w:ascii="Times New Roman" w:hAnsi="Times New Roman" w:cs="Times New Roman"/>
          <w:sz w:val="24"/>
          <w:szCs w:val="24"/>
          <w:lang w:val="sr-Latn-CS"/>
        </w:rPr>
        <w:footnoteReference w:id="7"/>
      </w:r>
      <w:r w:rsidRPr="00083003">
        <w:rPr>
          <w:rFonts w:ascii="Times New Roman" w:hAnsi="Times New Roman" w:cs="Times New Roman"/>
          <w:sz w:val="24"/>
          <w:szCs w:val="24"/>
          <w:lang w:val="sr-Latn-CS"/>
        </w:rPr>
        <w:t xml:space="preserve"> Cilj partije</w:t>
      </w:r>
      <w:r>
        <w:rPr>
          <w:rFonts w:ascii="Times New Roman" w:hAnsi="Times New Roman" w:cs="Times New Roman"/>
          <w:sz w:val="24"/>
          <w:szCs w:val="24"/>
          <w:lang w:val="sr-Latn-CS"/>
        </w:rPr>
        <w:t xml:space="preserve"> bio</w:t>
      </w:r>
      <w:r w:rsidRPr="00083003">
        <w:rPr>
          <w:rFonts w:ascii="Times New Roman" w:hAnsi="Times New Roman" w:cs="Times New Roman"/>
          <w:sz w:val="24"/>
          <w:szCs w:val="24"/>
          <w:lang w:val="sr-Latn-CS"/>
        </w:rPr>
        <w:t xml:space="preserve"> je da „podrije osnove sadašnjeg društvenog sistema“.</w:t>
      </w:r>
      <w:r w:rsidRPr="00083003">
        <w:rPr>
          <w:rStyle w:val="FootnoteReference"/>
          <w:rFonts w:ascii="Times New Roman" w:hAnsi="Times New Roman" w:cs="Times New Roman"/>
          <w:sz w:val="24"/>
          <w:szCs w:val="24"/>
          <w:lang w:val="sr-Latn-CS"/>
        </w:rPr>
        <w:footnoteReference w:id="8"/>
      </w:r>
      <w:r w:rsidRPr="00083003">
        <w:rPr>
          <w:rFonts w:ascii="Times New Roman" w:hAnsi="Times New Roman" w:cs="Times New Roman"/>
          <w:sz w:val="24"/>
          <w:szCs w:val="24"/>
          <w:lang w:val="sr-Latn-CS"/>
        </w:rPr>
        <w:t xml:space="preserve"> U jednoj od istorija Narodne radikalne stranke, jedan od njenih potonjih prvaka pisao je: „Radikalna stranka imala je dva prethodnika: </w:t>
      </w:r>
      <w:r w:rsidRPr="00083003">
        <w:rPr>
          <w:rFonts w:ascii="Times New Roman" w:hAnsi="Times New Roman" w:cs="Times New Roman"/>
          <w:i/>
          <w:iCs/>
          <w:sz w:val="24"/>
          <w:szCs w:val="24"/>
          <w:lang w:val="sr-Latn-CS"/>
        </w:rPr>
        <w:t>liberalizam</w:t>
      </w:r>
      <w:r w:rsidRPr="00083003">
        <w:rPr>
          <w:rFonts w:ascii="Times New Roman" w:hAnsi="Times New Roman" w:cs="Times New Roman"/>
          <w:sz w:val="24"/>
          <w:szCs w:val="24"/>
        </w:rPr>
        <w:t xml:space="preserve"> i </w:t>
      </w:r>
      <w:r w:rsidRPr="00083003">
        <w:rPr>
          <w:rFonts w:ascii="Times New Roman" w:hAnsi="Times New Roman" w:cs="Times New Roman"/>
          <w:i/>
          <w:iCs/>
          <w:sz w:val="24"/>
          <w:szCs w:val="24"/>
        </w:rPr>
        <w:t>socijalizam</w:t>
      </w:r>
      <w:r w:rsidRPr="00083003">
        <w:rPr>
          <w:rFonts w:ascii="Times New Roman" w:hAnsi="Times New Roman" w:cs="Times New Roman"/>
          <w:sz w:val="24"/>
          <w:szCs w:val="24"/>
        </w:rPr>
        <w:t>… Ali, pored liberalizma, socijalizam je jače uticao na njeno rađanje te će se praviti tako sukcesivni lanac političkog razvitka našeg naroda, što u istoriji progresa političke misli uopšte biva”.</w:t>
      </w:r>
      <w:r w:rsidRPr="00083003">
        <w:rPr>
          <w:rStyle w:val="FootnoteReference"/>
          <w:rFonts w:ascii="Times New Roman" w:hAnsi="Times New Roman" w:cs="Times New Roman"/>
          <w:sz w:val="24"/>
          <w:szCs w:val="24"/>
        </w:rPr>
        <w:footnoteReference w:id="9"/>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Osnivači Narodne radikalne stranke smatrali su da je ona, po svom idejnom poreklu i ciljevima, socijalistička stranka. Objašnjenje otkuda onda naziv radikalna dali su još 1876. godine u svom listu </w:t>
      </w:r>
      <w:r w:rsidRPr="00083003">
        <w:rPr>
          <w:rFonts w:ascii="Times New Roman" w:hAnsi="Times New Roman" w:cs="Times New Roman"/>
          <w:i/>
          <w:iCs/>
          <w:sz w:val="24"/>
          <w:szCs w:val="24"/>
        </w:rPr>
        <w:t>Staro oslobođenje</w:t>
      </w:r>
      <w:r w:rsidRPr="00083003">
        <w:rPr>
          <w:rFonts w:ascii="Times New Roman" w:hAnsi="Times New Roman" w:cs="Times New Roman"/>
          <w:sz w:val="24"/>
          <w:szCs w:val="24"/>
        </w:rPr>
        <w:t>: “To što se umesto naziva socijalistička partija kod nas pojavio naziv radikalna partija nije se dogodilo po našoj volji… Tako su nas počeli nazivati naši protivnici, i posle toga smo počeli i mi sami da se tako nazivamo: Govoreći otvoreno mi u taj novi naziv ne unosimo nikakav nov sadržaj”.</w:t>
      </w:r>
      <w:r w:rsidRPr="00083003">
        <w:rPr>
          <w:rStyle w:val="FootnoteReference"/>
          <w:rFonts w:ascii="Times New Roman" w:hAnsi="Times New Roman" w:cs="Times New Roman"/>
          <w:sz w:val="24"/>
          <w:szCs w:val="24"/>
        </w:rPr>
        <w:footnoteReference w:id="10"/>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Narodna radikalna stranka: njeno idejno poreklo i organizacija, njeni ciljevi i vođi – predmet su nacionalne i inostrane nauke već više od jednog veka. Kako su je tokom tog vremena videli njeni brojni istoričari? Jednostavno rečeno: veoma različito što ukazuje na nepouzdanost izvora na koje su se oslanjali i naročito na odsustvo teorijske kontekstualizacije socijalizma i radikalizma. </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Glavna podela među istoričarima išla je linijom provere odnosa Narodne radikalne stranke prema idejnom nasleđu Svetozara Markovića. Jedni su je smatrali nastavljačem tog nasleđa, dok su drugi u njoj nalazili njegovu izdaju, kojom je ona od socijalističke postala buržoaska, građanska stranka. </w:t>
      </w:r>
      <w:r>
        <w:rPr>
          <w:rFonts w:ascii="Times New Roman" w:hAnsi="Times New Roman" w:cs="Times New Roman"/>
          <w:sz w:val="24"/>
          <w:szCs w:val="24"/>
        </w:rPr>
        <w:t>U</w:t>
      </w:r>
      <w:r w:rsidRPr="00083003">
        <w:rPr>
          <w:rFonts w:ascii="Times New Roman" w:hAnsi="Times New Roman" w:cs="Times New Roman"/>
          <w:sz w:val="24"/>
          <w:szCs w:val="24"/>
        </w:rPr>
        <w:t xml:space="preserve"> skladu sa ovim, određivano je i idejno poreklo Narodne radikalne stranke. Jedni su ga nalazili u zapadnoevropskom radikalizmu, pre svega u francuskom, drugi u sintezi ideja Svetozara Markovića i praktičnog delovanja na njihovoj osnovi</w:t>
      </w:r>
      <w:r>
        <w:rPr>
          <w:rFonts w:ascii="Times New Roman" w:hAnsi="Times New Roman" w:cs="Times New Roman"/>
          <w:sz w:val="24"/>
          <w:szCs w:val="24"/>
        </w:rPr>
        <w:t xml:space="preserve"> opozicionog</w:t>
      </w:r>
      <w:r w:rsidRPr="00083003">
        <w:rPr>
          <w:rFonts w:ascii="Times New Roman" w:hAnsi="Times New Roman" w:cs="Times New Roman"/>
          <w:sz w:val="24"/>
          <w:szCs w:val="24"/>
        </w:rPr>
        <w:t xml:space="preserve"> narodnog poslanika Adama Bogosavljevića u Narodnoj skupštini</w:t>
      </w:r>
      <w:r>
        <w:rPr>
          <w:rFonts w:ascii="Times New Roman" w:hAnsi="Times New Roman" w:cs="Times New Roman"/>
          <w:sz w:val="24"/>
          <w:szCs w:val="24"/>
        </w:rPr>
        <w:t>, koji se posle Velike škole vratio u narod</w:t>
      </w:r>
      <w:r w:rsidRPr="00083003">
        <w:rPr>
          <w:rFonts w:ascii="Times New Roman" w:hAnsi="Times New Roman" w:cs="Times New Roman"/>
          <w:sz w:val="24"/>
          <w:szCs w:val="24"/>
        </w:rPr>
        <w:t>.</w:t>
      </w:r>
      <w:r w:rsidRPr="00083003">
        <w:rPr>
          <w:rStyle w:val="FootnoteReference"/>
          <w:rFonts w:ascii="Times New Roman" w:hAnsi="Times New Roman" w:cs="Times New Roman"/>
          <w:sz w:val="24"/>
          <w:szCs w:val="24"/>
        </w:rPr>
        <w:footnoteReference w:id="11"/>
      </w:r>
      <w:r w:rsidRPr="00083003">
        <w:rPr>
          <w:rFonts w:ascii="Times New Roman" w:hAnsi="Times New Roman" w:cs="Times New Roman"/>
          <w:sz w:val="24"/>
          <w:szCs w:val="24"/>
        </w:rPr>
        <w:t xml:space="preserve"> Stanovište da se srpski radikalizam, ako nešto i duguje zapadnoevropskom, ne može sa njim idenitifikovati, jer su u njemu povezani jak uticaj ruskog socijalizma i srpske tradicije – ostalo je po strani.</w:t>
      </w:r>
      <w:r w:rsidRPr="00083003">
        <w:rPr>
          <w:rStyle w:val="FootnoteReference"/>
          <w:rFonts w:ascii="Times New Roman" w:hAnsi="Times New Roman" w:cs="Times New Roman"/>
          <w:sz w:val="24"/>
          <w:szCs w:val="24"/>
        </w:rPr>
        <w:footnoteReference w:id="12"/>
      </w:r>
      <w:r w:rsidRPr="00083003">
        <w:rPr>
          <w:rFonts w:ascii="Times New Roman" w:hAnsi="Times New Roman" w:cs="Times New Roman"/>
          <w:sz w:val="24"/>
          <w:szCs w:val="24"/>
        </w:rPr>
        <w:t xml:space="preserve"> Neki istoričari su na početku svoje profesionalne karijere smatrali Narodnu radikalnu stranku građanskom, da bi na kraju, nakon i sopstvenih i istraživanja drugih istoričara, zaključili: “oni (radikali – L.P.) doista nisu bili tada (1881 – L.P.) građanska partija, nego antibirokratska, okrenuta narodu, u prvom redu seljaštvu”.</w:t>
      </w:r>
      <w:r w:rsidRPr="00083003">
        <w:rPr>
          <w:rStyle w:val="FootnoteReference"/>
          <w:rFonts w:ascii="Times New Roman" w:hAnsi="Times New Roman" w:cs="Times New Roman"/>
          <w:sz w:val="24"/>
          <w:szCs w:val="24"/>
        </w:rPr>
        <w:footnoteReference w:id="13"/>
      </w:r>
      <w:r w:rsidRPr="00083003">
        <w:rPr>
          <w:rFonts w:ascii="Times New Roman" w:hAnsi="Times New Roman" w:cs="Times New Roman"/>
          <w:sz w:val="24"/>
          <w:szCs w:val="24"/>
        </w:rPr>
        <w:t xml:space="preserve"> Najzad, jedni istoričari su tvrdili da Narodna radikalna stranka nije imala nikakvu ideologiju, dok su drugi učenje Svetozara Markovića na čijoj </w:t>
      </w:r>
      <w:r>
        <w:rPr>
          <w:rFonts w:ascii="Times New Roman" w:hAnsi="Times New Roman" w:cs="Times New Roman"/>
          <w:sz w:val="24"/>
          <w:szCs w:val="24"/>
        </w:rPr>
        <w:t>s</w:t>
      </w:r>
      <w:r w:rsidRPr="00083003">
        <w:rPr>
          <w:rFonts w:ascii="Times New Roman" w:hAnsi="Times New Roman" w:cs="Times New Roman"/>
          <w:sz w:val="24"/>
          <w:szCs w:val="24"/>
        </w:rPr>
        <w:t xml:space="preserve">e osnovi </w:t>
      </w:r>
      <w:r>
        <w:rPr>
          <w:rFonts w:ascii="Times New Roman" w:hAnsi="Times New Roman" w:cs="Times New Roman"/>
          <w:sz w:val="24"/>
          <w:szCs w:val="24"/>
        </w:rPr>
        <w:t>stranka</w:t>
      </w:r>
      <w:r w:rsidRPr="00083003">
        <w:rPr>
          <w:rFonts w:ascii="Times New Roman" w:hAnsi="Times New Roman" w:cs="Times New Roman"/>
          <w:sz w:val="24"/>
          <w:szCs w:val="24"/>
        </w:rPr>
        <w:t xml:space="preserve"> </w:t>
      </w:r>
      <w:r>
        <w:rPr>
          <w:rFonts w:ascii="Times New Roman" w:hAnsi="Times New Roman" w:cs="Times New Roman"/>
          <w:sz w:val="24"/>
          <w:szCs w:val="24"/>
        </w:rPr>
        <w:t>organizovala</w:t>
      </w:r>
      <w:r w:rsidRPr="00083003">
        <w:rPr>
          <w:rFonts w:ascii="Times New Roman" w:hAnsi="Times New Roman" w:cs="Times New Roman"/>
          <w:sz w:val="24"/>
          <w:szCs w:val="24"/>
        </w:rPr>
        <w:t xml:space="preserve"> upoređivali sa religijom koja je, naročito do Timočke bune (1883) bila zahvatila Srbiju.</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Otkuda ovolika nesigurnost u istoriografiju Narodne radikalne strane? Većini njenih istoričara nedostajali su uvidi u dva pitanja od bitnog značaja za njen nastanak i razvoj: 1. </w:t>
      </w:r>
      <w:r w:rsidRPr="00DD6A61">
        <w:rPr>
          <w:rFonts w:ascii="Times New Roman" w:hAnsi="Times New Roman" w:cs="Times New Roman"/>
          <w:i/>
          <w:iCs/>
          <w:sz w:val="24"/>
          <w:szCs w:val="24"/>
        </w:rPr>
        <w:t>uvid u deceniju neformalnog postojanja Narodne radikalne stranke</w:t>
      </w:r>
      <w:r w:rsidRPr="00083003">
        <w:rPr>
          <w:rFonts w:ascii="Times New Roman" w:hAnsi="Times New Roman" w:cs="Times New Roman"/>
          <w:sz w:val="24"/>
          <w:szCs w:val="24"/>
        </w:rPr>
        <w:t xml:space="preserve"> i 2. </w:t>
      </w:r>
      <w:r w:rsidRPr="00DD6A61">
        <w:rPr>
          <w:rFonts w:ascii="Times New Roman" w:hAnsi="Times New Roman" w:cs="Times New Roman"/>
          <w:i/>
          <w:iCs/>
          <w:sz w:val="24"/>
          <w:szCs w:val="24"/>
        </w:rPr>
        <w:t>uvid u različite koncepcije socijalizma i revolucije posle 1848. godine</w:t>
      </w:r>
      <w:r w:rsidRPr="00083003">
        <w:rPr>
          <w:rFonts w:ascii="Times New Roman" w:hAnsi="Times New Roman" w:cs="Times New Roman"/>
          <w:sz w:val="24"/>
          <w:szCs w:val="24"/>
        </w:rPr>
        <w:t>, kada se, uglavnom završava epoha revolucija na industrijskom Zapadu i njihovo težište pomera ka Istoku, ka slovenskim seljačkim narodima.</w:t>
      </w:r>
      <w:r w:rsidRPr="00083003">
        <w:rPr>
          <w:rStyle w:val="FootnoteReference"/>
          <w:rFonts w:ascii="Times New Roman" w:hAnsi="Times New Roman" w:cs="Times New Roman"/>
          <w:sz w:val="24"/>
          <w:szCs w:val="24"/>
        </w:rPr>
        <w:footnoteReference w:id="14"/>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Potpuniji uvid u pomenuta dva pitanja od bitne važnosti za razumevanje nastanka i razvoja Narodne radikalne stranke, omogućila su tek sinhrona istraživanja srpskih i ruskih istoričara u poslednjih tridesetak godina. U ovom radu koji se zapravo sav i temelji na tim istraživanjima, rezimirani su rezultati do kojih se u srpskoj istoriografiji došlo u proučavanju decenije pre formalnog organizovanja Narodne radikalne stranke. Ti su rezultati prvi put saopšteni u jednom posebnom prilogu koji je već pomenut u ovom radu.</w:t>
      </w:r>
      <w:r w:rsidRPr="00083003">
        <w:rPr>
          <w:rStyle w:val="FootnoteReference"/>
          <w:rFonts w:ascii="Times New Roman" w:hAnsi="Times New Roman" w:cs="Times New Roman"/>
          <w:sz w:val="24"/>
          <w:szCs w:val="24"/>
        </w:rPr>
        <w:footnoteReference w:id="15"/>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1. </w:t>
      </w:r>
      <w:r w:rsidRPr="00083003">
        <w:rPr>
          <w:rFonts w:ascii="Times New Roman" w:hAnsi="Times New Roman" w:cs="Times New Roman"/>
          <w:i/>
          <w:iCs/>
          <w:sz w:val="24"/>
          <w:szCs w:val="24"/>
        </w:rPr>
        <w:t>Decenija pre formalnog organizovanaj Narodne radikalne stranke (1869–1881)</w:t>
      </w:r>
      <w:r w:rsidRPr="00083003">
        <w:rPr>
          <w:rFonts w:ascii="Times New Roman" w:hAnsi="Times New Roman" w:cs="Times New Roman"/>
          <w:sz w:val="24"/>
          <w:szCs w:val="24"/>
        </w:rPr>
        <w:t xml:space="preserve"> pokazuje da su pojam radikalni, kao i ideja o partiji pod tim imenom, postojali još od Svetozara Markovića. Njegovi sledbenici nisu taj pojam povezivali toliko sa imenom partije koliko sa njenim karakterom i ulogom. Istoriografija je od radikala načinila disidente pokreta Svetozara Markovića. Oni sami, u njemu su videli oca srpskog radikalizma. Pojam radikalni nije zamena za pojam socijalistički. Narodnjački socijalizam je srčika ideologije Narodne radikalne stranke. Njen program je razrađivan a organizacija stvarana na temelji učenja koje je u Srbiji razvio Svetozar Marković. To znači: unutrašnji razvitak u duhu tradicionalnih ekonomskih i političkih ustanova srpskog naroda (opština, zadruga, samouprava), nasuprot razvitku industrijskog Zapada, koji je doveo do proletarizacije </w:t>
      </w:r>
      <w:r>
        <w:rPr>
          <w:rFonts w:ascii="Times New Roman" w:hAnsi="Times New Roman" w:cs="Times New Roman"/>
          <w:sz w:val="24"/>
          <w:szCs w:val="24"/>
        </w:rPr>
        <w:t>zapadnih</w:t>
      </w:r>
      <w:r w:rsidRPr="00083003">
        <w:rPr>
          <w:rFonts w:ascii="Times New Roman" w:hAnsi="Times New Roman" w:cs="Times New Roman"/>
          <w:sz w:val="24"/>
          <w:szCs w:val="24"/>
        </w:rPr>
        <w:t xml:space="preserve"> naroda i čitavih naroda. Srpsku državu stvorio je sam narod: “gunjac i opanak”. Otuda su moguće samo one reforme koje prihvata većina naroda. Inteligencija koja je direktno potekla iz naroda organizuje partiju sposobn</w:t>
      </w:r>
      <w:r>
        <w:rPr>
          <w:rFonts w:ascii="Times New Roman" w:hAnsi="Times New Roman" w:cs="Times New Roman"/>
          <w:sz w:val="24"/>
          <w:szCs w:val="24"/>
        </w:rPr>
        <w:t>u</w:t>
      </w:r>
      <w:r w:rsidRPr="00083003">
        <w:rPr>
          <w:rFonts w:ascii="Times New Roman" w:hAnsi="Times New Roman" w:cs="Times New Roman"/>
          <w:sz w:val="24"/>
          <w:szCs w:val="24"/>
        </w:rPr>
        <w:t xml:space="preserve"> da vrši reforme u interesu većine naroda i bude njihov garant, i revolucijom dovede do konačnog oslobođenja i ujedinjenja srpskog naroda. </w:t>
      </w:r>
      <w:r>
        <w:rPr>
          <w:rFonts w:ascii="Times New Roman" w:hAnsi="Times New Roman" w:cs="Times New Roman"/>
          <w:sz w:val="24"/>
          <w:szCs w:val="24"/>
        </w:rPr>
        <w:t>Dakle, i</w:t>
      </w:r>
      <w:r w:rsidRPr="00083003">
        <w:rPr>
          <w:rFonts w:ascii="Times New Roman" w:hAnsi="Times New Roman" w:cs="Times New Roman"/>
          <w:sz w:val="24"/>
          <w:szCs w:val="24"/>
        </w:rPr>
        <w:t>nteligencija i narod</w:t>
      </w:r>
      <w:r>
        <w:rPr>
          <w:rFonts w:ascii="Times New Roman" w:hAnsi="Times New Roman" w:cs="Times New Roman"/>
          <w:sz w:val="24"/>
          <w:szCs w:val="24"/>
        </w:rPr>
        <w:t>,</w:t>
      </w:r>
      <w:r w:rsidRPr="00083003">
        <w:rPr>
          <w:rFonts w:ascii="Times New Roman" w:hAnsi="Times New Roman" w:cs="Times New Roman"/>
          <w:sz w:val="24"/>
          <w:szCs w:val="24"/>
        </w:rPr>
        <w:t xml:space="preserve"> bez posredovanja institucionalizovane države i društva.</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Boreći se za ovakav program, partija je u toku pomenute decenije razvila svoje trajne karakteristike: tajnost, povezanost i solidarnost (pomoć imućnijih članova partije i pomoć partije progonjenim članovima), odanost i spremnost na žrtvu, čvrst</w:t>
      </w:r>
      <w:r>
        <w:rPr>
          <w:rFonts w:ascii="Times New Roman" w:hAnsi="Times New Roman" w:cs="Times New Roman"/>
          <w:sz w:val="24"/>
          <w:szCs w:val="24"/>
        </w:rPr>
        <w:t>a</w:t>
      </w:r>
      <w:r w:rsidRPr="00083003">
        <w:rPr>
          <w:rFonts w:ascii="Times New Roman" w:hAnsi="Times New Roman" w:cs="Times New Roman"/>
          <w:sz w:val="24"/>
          <w:szCs w:val="24"/>
        </w:rPr>
        <w:t xml:space="preserve"> organizovanost i harizmatsko vođstvo. Te su je karakteristike učinile osobenom pojavom među političkim strankama toga doba ne samo u Srbiji.</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Sa organizacionom piramidom koj</w:t>
      </w:r>
      <w:r>
        <w:rPr>
          <w:rFonts w:ascii="Times New Roman" w:hAnsi="Times New Roman" w:cs="Times New Roman"/>
          <w:sz w:val="24"/>
          <w:szCs w:val="24"/>
        </w:rPr>
        <w:t>u</w:t>
      </w:r>
      <w:r w:rsidRPr="00083003">
        <w:rPr>
          <w:rFonts w:ascii="Times New Roman" w:hAnsi="Times New Roman" w:cs="Times New Roman"/>
          <w:sz w:val="24"/>
          <w:szCs w:val="24"/>
        </w:rPr>
        <w:t xml:space="preserve"> je počela rano da stvara, da bi </w:t>
      </w:r>
      <w:r>
        <w:rPr>
          <w:rFonts w:ascii="Times New Roman" w:hAnsi="Times New Roman" w:cs="Times New Roman"/>
          <w:sz w:val="24"/>
          <w:szCs w:val="24"/>
        </w:rPr>
        <w:t>kasnije bila</w:t>
      </w:r>
      <w:r w:rsidRPr="00083003">
        <w:rPr>
          <w:rFonts w:ascii="Times New Roman" w:hAnsi="Times New Roman" w:cs="Times New Roman"/>
          <w:sz w:val="24"/>
          <w:szCs w:val="24"/>
        </w:rPr>
        <w:t xml:space="preserve"> preslika</w:t>
      </w:r>
      <w:r>
        <w:rPr>
          <w:rFonts w:ascii="Times New Roman" w:hAnsi="Times New Roman" w:cs="Times New Roman"/>
          <w:sz w:val="24"/>
          <w:szCs w:val="24"/>
        </w:rPr>
        <w:t>n</w:t>
      </w:r>
      <w:r w:rsidRPr="00083003">
        <w:rPr>
          <w:rFonts w:ascii="Times New Roman" w:hAnsi="Times New Roman" w:cs="Times New Roman"/>
          <w:sz w:val="24"/>
          <w:szCs w:val="24"/>
        </w:rPr>
        <w:t xml:space="preserve">a u Statutu: mesni, sreski i glavni odbor; vođa koji direktno opšti sa narodom i tako preti </w:t>
      </w:r>
      <w:r>
        <w:rPr>
          <w:rFonts w:ascii="Times New Roman" w:hAnsi="Times New Roman" w:cs="Times New Roman"/>
          <w:sz w:val="24"/>
          <w:szCs w:val="24"/>
        </w:rPr>
        <w:t>prestolu</w:t>
      </w:r>
      <w:r w:rsidRPr="00083003">
        <w:rPr>
          <w:rFonts w:ascii="Times New Roman" w:hAnsi="Times New Roman" w:cs="Times New Roman"/>
          <w:sz w:val="24"/>
          <w:szCs w:val="24"/>
        </w:rPr>
        <w:t xml:space="preserve"> i vladi ali i svoju stranku stalno drži na okupu – Narodna radikalna stranka je bila i pokret i organizacija. Tačnije, organizacija u pokretu kao njegov </w:t>
      </w:r>
      <w:r w:rsidRPr="00083003">
        <w:rPr>
          <w:rFonts w:ascii="Times New Roman" w:hAnsi="Times New Roman" w:cs="Times New Roman"/>
          <w:i/>
          <w:iCs/>
          <w:sz w:val="24"/>
          <w:szCs w:val="24"/>
        </w:rPr>
        <w:t>spiritus rector</w:t>
      </w:r>
      <w:r w:rsidRPr="00083003">
        <w:rPr>
          <w:rFonts w:ascii="Times New Roman" w:hAnsi="Times New Roman" w:cs="Times New Roman"/>
          <w:sz w:val="24"/>
          <w:szCs w:val="24"/>
        </w:rPr>
        <w:t>.</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Narodna radikalna stranka je nastojala da na vlast dođe legalnim putem, ne isključujući ni radikalnije načine. Kada joj je to jednom pošlo za rukom, posle po slovu liberalnog Ustava od 1888, na izborima 1889. godine, ona je nastojala da osvojenu poziciju zadrži zauvek. Pošto je premrežila i “poradikalila” bazu, </w:t>
      </w:r>
      <w:r>
        <w:rPr>
          <w:rFonts w:ascii="Times New Roman" w:hAnsi="Times New Roman" w:cs="Times New Roman"/>
          <w:sz w:val="24"/>
          <w:szCs w:val="24"/>
        </w:rPr>
        <w:t xml:space="preserve">vezavši seljake članskim kartama i formalno za sebe, </w:t>
      </w:r>
      <w:r w:rsidRPr="00083003">
        <w:rPr>
          <w:rFonts w:ascii="Times New Roman" w:hAnsi="Times New Roman" w:cs="Times New Roman"/>
          <w:sz w:val="24"/>
          <w:szCs w:val="24"/>
        </w:rPr>
        <w:t xml:space="preserve">ona je to učinila i sa svim institucijama države, izuzev Namesništva, stvorivši tako </w:t>
      </w:r>
      <w:r w:rsidRPr="00DD6A61">
        <w:rPr>
          <w:rFonts w:ascii="Times New Roman" w:hAnsi="Times New Roman" w:cs="Times New Roman"/>
          <w:i/>
          <w:iCs/>
          <w:sz w:val="24"/>
          <w:szCs w:val="24"/>
        </w:rPr>
        <w:t>partijsku državu</w:t>
      </w:r>
      <w:r w:rsidRPr="00083003">
        <w:rPr>
          <w:rFonts w:ascii="Times New Roman" w:hAnsi="Times New Roman" w:cs="Times New Roman"/>
          <w:sz w:val="24"/>
          <w:szCs w:val="24"/>
        </w:rPr>
        <w:t>.</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U “osvojenoj” državi legalnim putem, uz snažnu pomoć Rusije, Narodna radikalna stranka je verovala da je dobila</w:t>
      </w:r>
      <w:r>
        <w:rPr>
          <w:rFonts w:ascii="Times New Roman" w:hAnsi="Times New Roman" w:cs="Times New Roman"/>
          <w:sz w:val="24"/>
          <w:szCs w:val="24"/>
        </w:rPr>
        <w:t xml:space="preserve"> istorijski</w:t>
      </w:r>
      <w:r w:rsidRPr="00083003">
        <w:rPr>
          <w:rFonts w:ascii="Times New Roman" w:hAnsi="Times New Roman" w:cs="Times New Roman"/>
          <w:sz w:val="24"/>
          <w:szCs w:val="24"/>
        </w:rPr>
        <w:t xml:space="preserve"> mandat.</w:t>
      </w:r>
      <w:r w:rsidRPr="00083003">
        <w:rPr>
          <w:rStyle w:val="FootnoteReference"/>
          <w:rFonts w:ascii="Times New Roman" w:hAnsi="Times New Roman" w:cs="Times New Roman"/>
          <w:sz w:val="24"/>
          <w:szCs w:val="24"/>
        </w:rPr>
        <w:footnoteReference w:id="16"/>
      </w:r>
      <w:r w:rsidRPr="00083003">
        <w:rPr>
          <w:rFonts w:ascii="Times New Roman" w:hAnsi="Times New Roman" w:cs="Times New Roman"/>
          <w:sz w:val="24"/>
          <w:szCs w:val="24"/>
        </w:rPr>
        <w:t xml:space="preserve"> Njen faktički politički monopol nije proizlazio samo iz njenog uverenja da je ovaplotila socijalne i nacionalne interese naroda, i to u njihovom jedinstvu, već iz toga što je njen program imao snažnu rezonancu u srpskom seljačkom i siromašnom društvu. Društvu koje nije imalo tradiciju aristokratije i bogatih klasa i kome je očuvanje socijalnog jedinstva bilo </w:t>
      </w:r>
      <w:r>
        <w:rPr>
          <w:rFonts w:ascii="Times New Roman" w:hAnsi="Times New Roman" w:cs="Times New Roman"/>
          <w:sz w:val="24"/>
          <w:szCs w:val="24"/>
        </w:rPr>
        <w:t>način</w:t>
      </w:r>
      <w:r w:rsidRPr="00083003">
        <w:rPr>
          <w:rFonts w:ascii="Times New Roman" w:hAnsi="Times New Roman" w:cs="Times New Roman"/>
          <w:sz w:val="24"/>
          <w:szCs w:val="24"/>
        </w:rPr>
        <w:t xml:space="preserve"> koncentracije na nacionalno oslobođenje i ujedinjenje. Političku hegemoniju koju je Narodna radikalna stranka uspostavila na toj osnovi nije mogla da ugrozi nijedna druga stranka.</w:t>
      </w:r>
      <w:r w:rsidRPr="00083003">
        <w:rPr>
          <w:rStyle w:val="FootnoteReference"/>
          <w:rFonts w:ascii="Times New Roman" w:hAnsi="Times New Roman" w:cs="Times New Roman"/>
          <w:sz w:val="24"/>
          <w:szCs w:val="24"/>
        </w:rPr>
        <w:footnoteReference w:id="17"/>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Druge dve stranke u Srbiji, Napredna stranka i Srpska liberalna stranka, čije je organizovanje i izazvala pojava Narodne radikalne stranke, bile su, po njoj, vlasničke stranke i politički neprijatelji ne samo nje identifikovane su socijalnim i nacionalnim interesima naroda, već samog naroda. One su svojim postojanje</w:t>
      </w:r>
      <w:r>
        <w:rPr>
          <w:rFonts w:ascii="Times New Roman" w:hAnsi="Times New Roman" w:cs="Times New Roman"/>
          <w:sz w:val="24"/>
          <w:szCs w:val="24"/>
        </w:rPr>
        <w:t>m</w:t>
      </w:r>
      <w:r w:rsidRPr="00083003">
        <w:rPr>
          <w:rFonts w:ascii="Times New Roman" w:hAnsi="Times New Roman" w:cs="Times New Roman"/>
          <w:sz w:val="24"/>
          <w:szCs w:val="24"/>
        </w:rPr>
        <w:t>, smatrali su radikali, socijalno i politički razlagale njegovo jedinstvo u predstojećim borbama za nacionalno oslobođenje.</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Opozicija, ako je </w:t>
      </w:r>
      <w:r>
        <w:rPr>
          <w:rFonts w:ascii="Times New Roman" w:hAnsi="Times New Roman" w:cs="Times New Roman"/>
          <w:sz w:val="24"/>
          <w:szCs w:val="24"/>
        </w:rPr>
        <w:t>tražeći uzore na Zapadu</w:t>
      </w:r>
      <w:r w:rsidRPr="00083003">
        <w:rPr>
          <w:rFonts w:ascii="Times New Roman" w:hAnsi="Times New Roman" w:cs="Times New Roman"/>
          <w:sz w:val="24"/>
          <w:szCs w:val="24"/>
        </w:rPr>
        <w:t xml:space="preserve"> i predstavljala alternativu, bila je malobrojna i slaba. U Narodnoj radikalnoj stranci pogotovo ni</w:t>
      </w:r>
      <w:r>
        <w:rPr>
          <w:rFonts w:ascii="Times New Roman" w:hAnsi="Times New Roman" w:cs="Times New Roman"/>
          <w:sz w:val="24"/>
          <w:szCs w:val="24"/>
        </w:rPr>
        <w:t>je</w:t>
      </w:r>
      <w:r w:rsidRPr="00083003">
        <w:rPr>
          <w:rFonts w:ascii="Times New Roman" w:hAnsi="Times New Roman" w:cs="Times New Roman"/>
          <w:sz w:val="24"/>
          <w:szCs w:val="24"/>
        </w:rPr>
        <w:t xml:space="preserve"> bila moguća alternativa: ne samo zbog discipline i magme jedinstva već zbog ideološkog dogmatizma. </w:t>
      </w:r>
      <w:r>
        <w:rPr>
          <w:rFonts w:ascii="Times New Roman" w:hAnsi="Times New Roman" w:cs="Times New Roman"/>
          <w:sz w:val="24"/>
          <w:szCs w:val="24"/>
        </w:rPr>
        <w:t>K</w:t>
      </w:r>
      <w:r w:rsidRPr="00083003">
        <w:rPr>
          <w:rFonts w:ascii="Times New Roman" w:hAnsi="Times New Roman" w:cs="Times New Roman"/>
          <w:sz w:val="24"/>
          <w:szCs w:val="24"/>
        </w:rPr>
        <w:t>ada se 1901. godine pojavila Samostalna radikalna stranka, ona je staroradikale, već iz pragmatičnih razloga</w:t>
      </w:r>
      <w:r>
        <w:rPr>
          <w:rFonts w:ascii="Times New Roman" w:hAnsi="Times New Roman" w:cs="Times New Roman"/>
          <w:sz w:val="24"/>
          <w:szCs w:val="24"/>
        </w:rPr>
        <w:t xml:space="preserve"> </w:t>
      </w:r>
      <w:r w:rsidRPr="00083003">
        <w:rPr>
          <w:rFonts w:ascii="Times New Roman" w:hAnsi="Times New Roman" w:cs="Times New Roman"/>
          <w:sz w:val="24"/>
          <w:szCs w:val="24"/>
        </w:rPr>
        <w:t>prisiljene na kompromis, kritikovala sa pozicija izvornog radikalizma: socijalnog egalitarizma i nacionalnog jedinstva.</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Model po kome je u Srbiji organizovana prva politička partija, Narodna radikalna stranka, nadživeo je sebe. On se, u suštini, održao i u drugoj polovini 20. veka, samo je težište sa seljačkog naroda pomereno na radničku klasu, odnosno radni narod. Početak novog istorijskog ciklusa, koji je obeležen vraćanjem na narod, na srpski narod, pokazuje snažnu tendenciju političkog monizma </w:t>
      </w:r>
      <w:r>
        <w:rPr>
          <w:rFonts w:ascii="Times New Roman" w:hAnsi="Times New Roman" w:cs="Times New Roman"/>
          <w:sz w:val="24"/>
          <w:szCs w:val="24"/>
        </w:rPr>
        <w:t>a u</w:t>
      </w:r>
      <w:r w:rsidRPr="00083003">
        <w:rPr>
          <w:rFonts w:ascii="Times New Roman" w:hAnsi="Times New Roman" w:cs="Times New Roman"/>
          <w:sz w:val="24"/>
          <w:szCs w:val="24"/>
        </w:rPr>
        <w:t xml:space="preserve"> 21. veku.</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Demokratija u Srbiji nikada nije bila liberalna niti je država bila zansovana na vladavini prava. Ta činjenica ima dugu i duboko ukorenjenu tradiciju. Ali, pre no što se utvrdi da je model kome su liberalna demokratija i pravna država</w:t>
      </w:r>
      <w:r>
        <w:rPr>
          <w:rFonts w:ascii="Times New Roman" w:hAnsi="Times New Roman" w:cs="Times New Roman"/>
          <w:sz w:val="24"/>
          <w:szCs w:val="24"/>
        </w:rPr>
        <w:t xml:space="preserve"> alternativa</w:t>
      </w:r>
      <w:r w:rsidRPr="00083003">
        <w:rPr>
          <w:rFonts w:ascii="Times New Roman" w:hAnsi="Times New Roman" w:cs="Times New Roman"/>
          <w:sz w:val="24"/>
          <w:szCs w:val="24"/>
        </w:rPr>
        <w:t xml:space="preserve"> iscrpeo svaku efikasnost, ta tradicija mora da se poznaje, to jest da se razume.</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2. Nesigurnost koju je istoriografija pokazala u pogledu Narodne radikalne stranke i radikalizma, u stvari, proističe iz </w:t>
      </w:r>
      <w:r w:rsidRPr="00083003">
        <w:rPr>
          <w:rFonts w:ascii="Times New Roman" w:hAnsi="Times New Roman" w:cs="Times New Roman"/>
          <w:i/>
          <w:iCs/>
          <w:sz w:val="24"/>
          <w:szCs w:val="24"/>
        </w:rPr>
        <w:t xml:space="preserve">nesigurnog odnosa prema rodonačelniku ideje socijalizma u Srbiji, </w:t>
      </w:r>
      <w:r w:rsidRPr="009551F9">
        <w:rPr>
          <w:rFonts w:ascii="Times New Roman" w:hAnsi="Times New Roman" w:cs="Times New Roman"/>
          <w:sz w:val="24"/>
          <w:szCs w:val="24"/>
        </w:rPr>
        <w:t>Svetozaru Markoviću</w:t>
      </w:r>
      <w:r w:rsidRPr="00083003">
        <w:rPr>
          <w:rFonts w:ascii="Times New Roman" w:hAnsi="Times New Roman" w:cs="Times New Roman"/>
          <w:sz w:val="24"/>
          <w:szCs w:val="24"/>
        </w:rPr>
        <w:t xml:space="preserve">. Odnosno, iz </w:t>
      </w:r>
      <w:r w:rsidRPr="009551F9">
        <w:rPr>
          <w:rFonts w:ascii="Times New Roman" w:hAnsi="Times New Roman" w:cs="Times New Roman"/>
          <w:i/>
          <w:iCs/>
          <w:sz w:val="24"/>
          <w:szCs w:val="24"/>
        </w:rPr>
        <w:t>nerazumevanja sadržaja i smisla same ideje socijalizma: dobar primer da nema istorije bez teorije</w:t>
      </w:r>
      <w:r w:rsidRPr="00083003">
        <w:rPr>
          <w:rFonts w:ascii="Times New Roman" w:hAnsi="Times New Roman" w:cs="Times New Roman"/>
          <w:sz w:val="24"/>
          <w:szCs w:val="24"/>
        </w:rPr>
        <w:t>.</w:t>
      </w:r>
    </w:p>
    <w:p w:rsidR="00F17DAF" w:rsidRPr="00083003"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Srbija šezdesetih godina 19. veka nije imala nijednu pretpostavku za samostalnu teoriju socijalizma. Svetozar Marković je poznavao ključne ideje tvoraca svih socijalističkih učenja u Zapadnoj Evropi (Pjer Žozef Prudon, Luj Blan, Ferdinand Lasal, Karl Marks)</w:t>
      </w:r>
      <w:r w:rsidRPr="00083003">
        <w:rPr>
          <w:rStyle w:val="FootnoteReference"/>
          <w:rFonts w:ascii="Times New Roman" w:hAnsi="Times New Roman" w:cs="Times New Roman"/>
          <w:sz w:val="24"/>
          <w:szCs w:val="24"/>
        </w:rPr>
        <w:footnoteReference w:id="18"/>
      </w:r>
      <w:r w:rsidRPr="00083003">
        <w:rPr>
          <w:rFonts w:ascii="Times New Roman" w:hAnsi="Times New Roman" w:cs="Times New Roman"/>
          <w:sz w:val="24"/>
          <w:szCs w:val="24"/>
        </w:rPr>
        <w:t>. Ali i ideologa ruskog narodnjačkog socijalizma,</w:t>
      </w:r>
      <w:r>
        <w:rPr>
          <w:rFonts w:ascii="Times New Roman" w:hAnsi="Times New Roman" w:cs="Times New Roman"/>
          <w:sz w:val="24"/>
          <w:szCs w:val="24"/>
        </w:rPr>
        <w:t xml:space="preserve"> učenja</w:t>
      </w:r>
      <w:r w:rsidRPr="00083003">
        <w:rPr>
          <w:rFonts w:ascii="Times New Roman" w:hAnsi="Times New Roman" w:cs="Times New Roman"/>
          <w:sz w:val="24"/>
          <w:szCs w:val="24"/>
        </w:rPr>
        <w:t xml:space="preserve"> koj</w:t>
      </w:r>
      <w:r>
        <w:rPr>
          <w:rFonts w:ascii="Times New Roman" w:hAnsi="Times New Roman" w:cs="Times New Roman"/>
          <w:sz w:val="24"/>
          <w:szCs w:val="24"/>
        </w:rPr>
        <w:t>e</w:t>
      </w:r>
      <w:r w:rsidRPr="00083003">
        <w:rPr>
          <w:rFonts w:ascii="Times New Roman" w:hAnsi="Times New Roman" w:cs="Times New Roman"/>
          <w:sz w:val="24"/>
          <w:szCs w:val="24"/>
        </w:rPr>
        <w:t xml:space="preserve"> se u Rusiji razvijal</w:t>
      </w:r>
      <w:r>
        <w:rPr>
          <w:rFonts w:ascii="Times New Roman" w:hAnsi="Times New Roman" w:cs="Times New Roman"/>
          <w:sz w:val="24"/>
          <w:szCs w:val="24"/>
        </w:rPr>
        <w:t>o</w:t>
      </w:r>
      <w:r w:rsidRPr="00083003">
        <w:rPr>
          <w:rFonts w:ascii="Times New Roman" w:hAnsi="Times New Roman" w:cs="Times New Roman"/>
          <w:sz w:val="24"/>
          <w:szCs w:val="24"/>
        </w:rPr>
        <w:t xml:space="preserve"> paralelno sa zapadnoevropskim učenjima</w:t>
      </w:r>
      <w:r>
        <w:rPr>
          <w:rFonts w:ascii="Times New Roman" w:hAnsi="Times New Roman" w:cs="Times New Roman"/>
          <w:sz w:val="24"/>
          <w:szCs w:val="24"/>
        </w:rPr>
        <w:t>, i to</w:t>
      </w:r>
      <w:r w:rsidRPr="00083003">
        <w:rPr>
          <w:rFonts w:ascii="Times New Roman" w:hAnsi="Times New Roman" w:cs="Times New Roman"/>
          <w:sz w:val="24"/>
          <w:szCs w:val="24"/>
        </w:rPr>
        <w:t xml:space="preserve"> kao specifičan odgovor na ona ista pitanja koja su postavljala</w:t>
      </w:r>
      <w:r>
        <w:rPr>
          <w:rFonts w:ascii="Times New Roman" w:hAnsi="Times New Roman" w:cs="Times New Roman"/>
          <w:sz w:val="24"/>
          <w:szCs w:val="24"/>
        </w:rPr>
        <w:t xml:space="preserve"> ova zapadnoevropska učenja</w:t>
      </w:r>
      <w:r w:rsidRPr="00083003">
        <w:rPr>
          <w:rFonts w:ascii="Times New Roman" w:hAnsi="Times New Roman" w:cs="Times New Roman"/>
          <w:sz w:val="24"/>
          <w:szCs w:val="24"/>
        </w:rPr>
        <w:t xml:space="preserve"> (A. Hercen, N. G. Černiševski, M. A. Bakunjin, P. N. Tkačov i S. G. Nečajev, P. L. Lavrov).</w:t>
      </w:r>
      <w:r w:rsidRPr="00083003">
        <w:rPr>
          <w:rStyle w:val="FootnoteReference"/>
          <w:rFonts w:ascii="Times New Roman" w:hAnsi="Times New Roman" w:cs="Times New Roman"/>
          <w:sz w:val="24"/>
          <w:szCs w:val="24"/>
        </w:rPr>
        <w:footnoteReference w:id="19"/>
      </w:r>
      <w:r w:rsidRPr="00083003">
        <w:rPr>
          <w:rFonts w:ascii="Times New Roman" w:hAnsi="Times New Roman" w:cs="Times New Roman"/>
          <w:sz w:val="24"/>
          <w:szCs w:val="24"/>
        </w:rPr>
        <w:t xml:space="preserve"> Zbog toga se u obimnoj istoriografiji Svetozara Markovića</w:t>
      </w:r>
      <w:r w:rsidRPr="00083003">
        <w:rPr>
          <w:rStyle w:val="FootnoteReference"/>
          <w:rFonts w:ascii="Times New Roman" w:hAnsi="Times New Roman" w:cs="Times New Roman"/>
          <w:sz w:val="24"/>
          <w:szCs w:val="24"/>
        </w:rPr>
        <w:footnoteReference w:id="20"/>
      </w:r>
      <w:r w:rsidRPr="00083003">
        <w:rPr>
          <w:rFonts w:ascii="Times New Roman" w:hAnsi="Times New Roman" w:cs="Times New Roman"/>
          <w:sz w:val="24"/>
          <w:szCs w:val="24"/>
        </w:rPr>
        <w:t xml:space="preserve"> najviše tragalo za dominantnim uticajem pa je Svetozar Marković definisan kao socijalista, socijalista utopista, radikal, revolucionarni demokrata i marksista.</w:t>
      </w:r>
      <w:r w:rsidRPr="00083003">
        <w:rPr>
          <w:rStyle w:val="FootnoteReference"/>
          <w:rFonts w:ascii="Times New Roman" w:hAnsi="Times New Roman" w:cs="Times New Roman"/>
          <w:sz w:val="24"/>
          <w:szCs w:val="24"/>
        </w:rPr>
        <w:footnoteReference w:id="21"/>
      </w:r>
      <w:r w:rsidRPr="00083003">
        <w:rPr>
          <w:rFonts w:ascii="Times New Roman" w:hAnsi="Times New Roman" w:cs="Times New Roman"/>
          <w:sz w:val="24"/>
          <w:szCs w:val="24"/>
        </w:rPr>
        <w:t xml:space="preserve"> Međutim, magistralna ideja učenja Svetozara Markovića, </w:t>
      </w:r>
      <w:r w:rsidRPr="00083003">
        <w:rPr>
          <w:rFonts w:ascii="Times New Roman" w:hAnsi="Times New Roman" w:cs="Times New Roman"/>
          <w:i/>
          <w:iCs/>
          <w:sz w:val="24"/>
          <w:szCs w:val="24"/>
        </w:rPr>
        <w:t>ideja o neponavljanju zapadnoevropskog puta</w:t>
      </w:r>
      <w:r w:rsidRPr="00083003">
        <w:rPr>
          <w:rFonts w:ascii="Times New Roman" w:hAnsi="Times New Roman" w:cs="Times New Roman"/>
          <w:sz w:val="24"/>
          <w:szCs w:val="24"/>
        </w:rPr>
        <w:t xml:space="preserve">, tj. odbacivanja kapitalizma i liberalizma, uz oslonac na patrijarhalne ekonomske i političke ustanove srpskog naroda, u kojima su sačuvani principi koje proklamuju zapadnoevropska socijalistička učenja: </w:t>
      </w:r>
      <w:r w:rsidRPr="00083003">
        <w:rPr>
          <w:rFonts w:ascii="Times New Roman" w:hAnsi="Times New Roman" w:cs="Times New Roman"/>
          <w:i/>
          <w:iCs/>
          <w:sz w:val="24"/>
          <w:szCs w:val="24"/>
        </w:rPr>
        <w:t>traženje najnovijeg u najstarijem</w:t>
      </w:r>
      <w:r w:rsidRPr="00083003">
        <w:rPr>
          <w:rFonts w:ascii="Times New Roman" w:hAnsi="Times New Roman" w:cs="Times New Roman"/>
          <w:sz w:val="24"/>
          <w:szCs w:val="24"/>
        </w:rPr>
        <w:t xml:space="preserve">, nije bila eklektička. Iako je u Rusiji njen rodonačelnik bio A. I. Hercen, Marković, u teorijskom smislu, za nju najviše duguje N. </w:t>
      </w:r>
      <w:r>
        <w:rPr>
          <w:rFonts w:ascii="Times New Roman" w:hAnsi="Times New Roman" w:cs="Times New Roman"/>
          <w:sz w:val="24"/>
          <w:szCs w:val="24"/>
        </w:rPr>
        <w:t>G</w:t>
      </w:r>
      <w:r w:rsidRPr="00083003">
        <w:rPr>
          <w:rFonts w:ascii="Times New Roman" w:hAnsi="Times New Roman" w:cs="Times New Roman"/>
          <w:sz w:val="24"/>
          <w:szCs w:val="24"/>
        </w:rPr>
        <w:t xml:space="preserve">. Černiševskom. On se za nju opredelio upravo zahvaljujući širini uvida u socijalistička učenja u njegovo vreme. U ideji </w:t>
      </w:r>
      <w:r w:rsidRPr="00083003">
        <w:rPr>
          <w:rFonts w:ascii="Times New Roman" w:hAnsi="Times New Roman" w:cs="Times New Roman"/>
          <w:i/>
          <w:iCs/>
          <w:sz w:val="24"/>
          <w:szCs w:val="24"/>
        </w:rPr>
        <w:t>neponavljanja zapadnoevropskog puta</w:t>
      </w:r>
      <w:r w:rsidRPr="00083003">
        <w:rPr>
          <w:rFonts w:ascii="Times New Roman" w:hAnsi="Times New Roman" w:cs="Times New Roman"/>
          <w:sz w:val="24"/>
          <w:szCs w:val="24"/>
        </w:rPr>
        <w:t xml:space="preserve"> Svetozar Marković je </w:t>
      </w:r>
      <w:r>
        <w:rPr>
          <w:rFonts w:ascii="Times New Roman" w:hAnsi="Times New Roman" w:cs="Times New Roman"/>
          <w:sz w:val="24"/>
          <w:szCs w:val="24"/>
        </w:rPr>
        <w:t>nalazio rešenje za</w:t>
      </w:r>
      <w:r w:rsidRPr="00083003">
        <w:rPr>
          <w:rFonts w:ascii="Times New Roman" w:hAnsi="Times New Roman" w:cs="Times New Roman"/>
          <w:sz w:val="24"/>
          <w:szCs w:val="24"/>
        </w:rPr>
        <w:t xml:space="preserve"> univerzalnu dramu koja je i drama</w:t>
      </w:r>
      <w:r>
        <w:rPr>
          <w:rFonts w:ascii="Times New Roman" w:hAnsi="Times New Roman" w:cs="Times New Roman"/>
          <w:sz w:val="24"/>
          <w:szCs w:val="24"/>
        </w:rPr>
        <w:t xml:space="preserve"> jednog</w:t>
      </w:r>
      <w:r w:rsidRPr="00083003">
        <w:rPr>
          <w:rFonts w:ascii="Times New Roman" w:hAnsi="Times New Roman" w:cs="Times New Roman"/>
          <w:sz w:val="24"/>
          <w:szCs w:val="24"/>
        </w:rPr>
        <w:t xml:space="preserve"> seljačkog siromašnog i još u celini neoslobođenog srpskog naroda. To jest: kako se razvijati a izbeći proletarizaciju i unutar naroda i prema drugim razvijenim narodima. </w:t>
      </w:r>
      <w:r>
        <w:rPr>
          <w:rFonts w:ascii="Times New Roman" w:hAnsi="Times New Roman" w:cs="Times New Roman"/>
          <w:sz w:val="24"/>
          <w:szCs w:val="24"/>
        </w:rPr>
        <w:t>K</w:t>
      </w:r>
      <w:r w:rsidRPr="00083003">
        <w:rPr>
          <w:rFonts w:ascii="Times New Roman" w:hAnsi="Times New Roman" w:cs="Times New Roman"/>
          <w:sz w:val="24"/>
          <w:szCs w:val="24"/>
        </w:rPr>
        <w:t>ako se, opet, ne zatvoriti i ne ostati po tsrani od opšteg progresa, i kojim putem to postići: legitimističkim ili legalističkim.</w:t>
      </w:r>
    </w:p>
    <w:p w:rsidR="00F17DAF" w:rsidRDefault="00F17DAF" w:rsidP="00463DCC">
      <w:pPr>
        <w:spacing w:after="0" w:line="360" w:lineRule="auto"/>
        <w:ind w:firstLine="720"/>
        <w:jc w:val="both"/>
        <w:rPr>
          <w:rFonts w:ascii="Times New Roman" w:hAnsi="Times New Roman" w:cs="Times New Roman"/>
          <w:sz w:val="24"/>
          <w:szCs w:val="24"/>
        </w:rPr>
      </w:pPr>
      <w:r w:rsidRPr="00083003">
        <w:rPr>
          <w:rFonts w:ascii="Times New Roman" w:hAnsi="Times New Roman" w:cs="Times New Roman"/>
          <w:sz w:val="24"/>
          <w:szCs w:val="24"/>
        </w:rPr>
        <w:t xml:space="preserve">U okviru učenja o </w:t>
      </w:r>
      <w:r w:rsidRPr="00083003">
        <w:rPr>
          <w:rFonts w:ascii="Times New Roman" w:hAnsi="Times New Roman" w:cs="Times New Roman"/>
          <w:i/>
          <w:iCs/>
          <w:sz w:val="24"/>
          <w:szCs w:val="24"/>
        </w:rPr>
        <w:t>neponavljanju zapadnoevropskog puta</w:t>
      </w:r>
      <w:r w:rsidRPr="00083003">
        <w:rPr>
          <w:rFonts w:ascii="Times New Roman" w:hAnsi="Times New Roman" w:cs="Times New Roman"/>
          <w:sz w:val="24"/>
          <w:szCs w:val="24"/>
        </w:rPr>
        <w:t>, te osnove ruskog narodnjačkog socijalizma, razvile su se i različite koncepcije revolucije u Rusiji. Anarhisti (Bakunjin) smatrali su da je ruski narod uvek spreman za revoluciju. Blankisti (Tkačov i Nečajev), koji su formulisali sve što će, i bez</w:t>
      </w:r>
      <w:r>
        <w:rPr>
          <w:rFonts w:ascii="Times New Roman" w:hAnsi="Times New Roman" w:cs="Times New Roman"/>
          <w:sz w:val="24"/>
          <w:szCs w:val="24"/>
        </w:rPr>
        <w:t xml:space="preserve"> vlastitog</w:t>
      </w:r>
      <w:r w:rsidRPr="00083003">
        <w:rPr>
          <w:rFonts w:ascii="Times New Roman" w:hAnsi="Times New Roman" w:cs="Times New Roman"/>
          <w:sz w:val="24"/>
          <w:szCs w:val="24"/>
        </w:rPr>
        <w:t xml:space="preserve"> uvida u to, kasnije ponoviti boljševici, zalagali su se za političku revoluciju čvrsto organizvoane manjine, koja, služeći se narodom, osvaja vlast, da bi putem nje izvršila socijalnu revoluciju.</w:t>
      </w:r>
      <w:r w:rsidRPr="00083003">
        <w:rPr>
          <w:rStyle w:val="FootnoteReference"/>
          <w:rFonts w:ascii="Times New Roman" w:hAnsi="Times New Roman" w:cs="Times New Roman"/>
          <w:sz w:val="24"/>
          <w:szCs w:val="24"/>
        </w:rPr>
        <w:footnoteReference w:id="22"/>
      </w:r>
      <w:r w:rsidRPr="00083003">
        <w:rPr>
          <w:rFonts w:ascii="Times New Roman" w:hAnsi="Times New Roman" w:cs="Times New Roman"/>
          <w:sz w:val="24"/>
          <w:szCs w:val="24"/>
        </w:rPr>
        <w:t xml:space="preserve"> Progresisti – </w:t>
      </w:r>
      <w:r w:rsidRPr="00083003">
        <w:rPr>
          <w:rFonts w:ascii="Times New Roman" w:hAnsi="Times New Roman" w:cs="Times New Roman"/>
          <w:i/>
          <w:iCs/>
          <w:sz w:val="24"/>
          <w:szCs w:val="24"/>
        </w:rPr>
        <w:t>postepeniki</w:t>
      </w:r>
      <w:r w:rsidRPr="00083003">
        <w:rPr>
          <w:rFonts w:ascii="Times New Roman" w:hAnsi="Times New Roman" w:cs="Times New Roman"/>
          <w:sz w:val="24"/>
          <w:szCs w:val="24"/>
        </w:rPr>
        <w:t xml:space="preserve"> – (p. L. Lavrov)</w:t>
      </w:r>
      <w:r>
        <w:rPr>
          <w:rFonts w:ascii="Times New Roman" w:hAnsi="Times New Roman" w:cs="Times New Roman"/>
          <w:sz w:val="24"/>
          <w:szCs w:val="24"/>
        </w:rPr>
        <w:t xml:space="preserve"> bili su pobornici mirne propagande socijalizma koju bi u narodu vršila pobunjena inteligencija.</w:t>
      </w:r>
    </w:p>
    <w:p w:rsidR="00F17DAF" w:rsidRDefault="00F17DAF" w:rsidP="00463D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Školujući se u Rusiji i u Zapadnoj Evropi, u kojoj su kao emigranti živeli i delovali svi ideolozi ruskog narodnjačkog socijalizma, srpski socijalisti su bili u tesnim vezama sa njima, ponekad i korišćeni od njih kao vojska i u njihovim međusobnim sukobima i u borbama u Prvoj Internacionali. O tome se pisalo i u ruskoj i u srpskoj istoriografiji. Ali se, začudo, najmanje pisalo ili tačnije najkasnije se počelo pisati, o vezama sa P. L. Lavrovom i lavristima, koje su bile najrazvijenije i od velike su važnosti za razumevanje učenja Svetozara Markovića i nastanak Narodne radikalne stranke.</w:t>
      </w:r>
    </w:p>
    <w:p w:rsidR="00F17DAF" w:rsidRDefault="00F17DAF" w:rsidP="00463D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Još je Jovan Skerlić u svojoj studiji </w:t>
      </w:r>
      <w:r>
        <w:rPr>
          <w:rFonts w:ascii="Times New Roman" w:hAnsi="Times New Roman" w:cs="Times New Roman"/>
          <w:i/>
          <w:iCs/>
          <w:sz w:val="24"/>
          <w:szCs w:val="24"/>
        </w:rPr>
        <w:t>Svetozar Marković. Njegov život, rad i ideje</w:t>
      </w:r>
      <w:r>
        <w:rPr>
          <w:rFonts w:ascii="Times New Roman" w:hAnsi="Times New Roman" w:cs="Times New Roman"/>
          <w:sz w:val="24"/>
          <w:szCs w:val="24"/>
        </w:rPr>
        <w:t xml:space="preserve"> (1910) ukazao na uticaj Lavrova na Svetozara Markovića. Za razliku od Baknjina, sa kojim su dosta bili povezani srpski socijalisti u Cirihu, Markoviću je, smatrao je Skerlić, “bio bliži Lavrov, koji je u to vreme propovedao umeren, evolucionistički socijalizam, mnogo polagao na uticaj ‘civilizovane manjine’ i na njen rad na moralnom i duhovnom podizanju narodnih masa, u svojoj veri u korisnost političke akcije, u ustavnost i lokalnu samoupravu, često se probližavao radikalnim demokratima, kojima je šezdesetih godina i pripadao, i koji je u ruskom socijalizmu onog vremena važio kao najbolji predstavnik ‘postupnosti’”.</w:t>
      </w:r>
    </w:p>
    <w:p w:rsidR="00F17DAF" w:rsidRPr="009551F9" w:rsidRDefault="00F17DAF" w:rsidP="00463D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Skerlić je dobro osećao da se Marković idejom o </w:t>
      </w:r>
      <w:r>
        <w:rPr>
          <w:rFonts w:ascii="Times New Roman" w:hAnsi="Times New Roman" w:cs="Times New Roman"/>
          <w:i/>
          <w:iCs/>
          <w:sz w:val="24"/>
          <w:szCs w:val="24"/>
        </w:rPr>
        <w:t>narodnoj</w:t>
      </w:r>
      <w:r>
        <w:rPr>
          <w:rFonts w:ascii="Times New Roman" w:hAnsi="Times New Roman" w:cs="Times New Roman"/>
          <w:sz w:val="24"/>
          <w:szCs w:val="24"/>
        </w:rPr>
        <w:t xml:space="preserve"> partiji koja bi bila garant </w:t>
      </w:r>
      <w:r>
        <w:rPr>
          <w:rFonts w:ascii="Times New Roman" w:hAnsi="Times New Roman" w:cs="Times New Roman"/>
          <w:i/>
          <w:iCs/>
          <w:sz w:val="24"/>
          <w:szCs w:val="24"/>
        </w:rPr>
        <w:t>postupnog</w:t>
      </w:r>
      <w:r>
        <w:rPr>
          <w:rFonts w:ascii="Times New Roman" w:hAnsi="Times New Roman" w:cs="Times New Roman"/>
          <w:sz w:val="24"/>
          <w:szCs w:val="24"/>
        </w:rPr>
        <w:t xml:space="preserve"> razvoja socijalizma nije u Srbiji suprotstavljao samo liberalima nego i revolucionarnim socijalistima, koji su sledili blankističku struju u ruskom revolucionarnom narodnjaštvu (Tkačov, Nečajev, </w:t>
      </w:r>
      <w:r>
        <w:rPr>
          <w:rFonts w:ascii="Times New Roman" w:hAnsi="Times New Roman" w:cs="Times New Roman"/>
          <w:i/>
          <w:iCs/>
          <w:sz w:val="24"/>
          <w:szCs w:val="24"/>
        </w:rPr>
        <w:t>Narodna volja</w:t>
      </w:r>
      <w:r>
        <w:rPr>
          <w:rFonts w:ascii="Times New Roman" w:hAnsi="Times New Roman" w:cs="Times New Roman"/>
          <w:sz w:val="24"/>
          <w:szCs w:val="24"/>
        </w:rPr>
        <w:t>) i zagovarali revoluciju uske revolucionarne manjine.</w:t>
      </w:r>
      <w:r>
        <w:rPr>
          <w:rStyle w:val="FootnoteReference"/>
          <w:rFonts w:ascii="Times New Roman" w:hAnsi="Times New Roman" w:cs="Times New Roman"/>
          <w:sz w:val="24"/>
          <w:szCs w:val="24"/>
        </w:rPr>
        <w:footnoteReference w:id="23"/>
      </w:r>
    </w:p>
    <w:p w:rsidR="00F17DAF" w:rsidRDefault="00F17DAF" w:rsidP="00463D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Međutim, kao što istraživanja o udelu zapadnoevropskog radikalizma i ruskog narodnjačkog socijalizma u srpskom radikalizmu nisu nastavljena u pravcu koji je 1934. godine sugerisao J. Popović, tako ni istraživanja udela Lavrova u učenju Svetozara Markovića nisu nastavljena u pravcu koji je 1910. godine sugerisao J. Skerlić. Ruski istoričari (N. I. Hitrova, P. A. Poglubko, E. A. Žignov, B. J. Grosul) rezultate svojih istraživanja veza srpskih socijalista sa Lavrovom i lavristima počeli su da objavljuju šezdesetih, a srpski istoričari rezultate svojih istraživanja osamdesetih godina prošloga veka.</w:t>
      </w:r>
      <w:r>
        <w:rPr>
          <w:rStyle w:val="FootnoteReference"/>
          <w:rFonts w:ascii="Times New Roman" w:hAnsi="Times New Roman" w:cs="Times New Roman"/>
          <w:sz w:val="24"/>
          <w:szCs w:val="24"/>
        </w:rPr>
        <w:footnoteReference w:id="24"/>
      </w:r>
    </w:p>
    <w:p w:rsidR="00F17DAF" w:rsidRDefault="00F17DAF" w:rsidP="00463DCC">
      <w:pPr>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Petar Lavrovič Lavrov</w:t>
      </w:r>
      <w:r>
        <w:rPr>
          <w:rFonts w:ascii="Times New Roman" w:hAnsi="Times New Roman" w:cs="Times New Roman"/>
          <w:sz w:val="24"/>
          <w:szCs w:val="24"/>
        </w:rPr>
        <w:t xml:space="preserve"> (1823, selo Melihovo, Psovska gubernija) po poreklu je bio plemić a po spremi i vokaciji – naučnik. Jedna biografija tipična za sve ideologe ruskog narodnjačkog socijalizma: privilegovanost po poreklu, visoka obrazovanost, pobuna protiv apsolutizma i autoritarnosti (u porodici, školi, vojsci), hapšenja, progonstvo, emigracija, i iz emigracije priprema revolucije u Rusiji putem propagande. Prepreke da Lavrov ostane samo u sferi nauke bile su, po istoričaru ruske inteligencije, Ovsjaniku Kulikovskom, psihološke prirode. One su poticale iz neizbežnosti moralne reakcije Lavrova, kao i Hercena, Bakunjina, Černiševskog, Pisarova – na postiđujuću stvarnost”.</w:t>
      </w:r>
      <w:r>
        <w:rPr>
          <w:rStyle w:val="FootnoteReference"/>
          <w:rFonts w:ascii="Times New Roman" w:hAnsi="Times New Roman" w:cs="Times New Roman"/>
          <w:sz w:val="24"/>
          <w:szCs w:val="24"/>
        </w:rPr>
        <w:footnoteReference w:id="25"/>
      </w:r>
    </w:p>
    <w:p w:rsidR="00F17DAF" w:rsidRDefault="00F17DAF" w:rsidP="00463DCC">
      <w:pPr>
        <w:spacing w:after="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rPr>
        <w:t xml:space="preserve">Lavrov je predavao matematiku na Artiljerijskoj akademiji u Petrogradu (1844–1866) i sarađivao u ruskim filozofskim časopisima. U </w:t>
      </w:r>
      <w:r>
        <w:rPr>
          <w:rFonts w:ascii="Times New Roman" w:hAnsi="Times New Roman" w:cs="Times New Roman"/>
          <w:i/>
          <w:iCs/>
          <w:sz w:val="24"/>
          <w:szCs w:val="24"/>
        </w:rPr>
        <w:t>Ruskom enciklopedijskom rečniku</w:t>
      </w:r>
      <w:r>
        <w:rPr>
          <w:rFonts w:ascii="Times New Roman" w:hAnsi="Times New Roman" w:cs="Times New Roman"/>
          <w:sz w:val="24"/>
          <w:szCs w:val="24"/>
        </w:rPr>
        <w:t xml:space="preserve">, koji je pokrenut 1861. godine, Lavrovu je bio poveren filozofski deo, a od drugog toma izabran je za glavnog urednika. Uporedo sa mirnim naučnim radom i napredovanjem u naučnoj karijeri već od polovine pedesetih godina širolo se polje njegovog društvenog angažovanja. Zbog toga je bio stavljen (1863) pod tajni nadzor policije. U represiji koja je pojačana posle atentata Karokozova na cara Aleksandra II, od kada ideja </w:t>
      </w:r>
      <w:r>
        <w:rPr>
          <w:rFonts w:ascii="Times New Roman" w:hAnsi="Times New Roman" w:cs="Times New Roman"/>
          <w:i/>
          <w:iCs/>
          <w:sz w:val="24"/>
          <w:szCs w:val="24"/>
          <w:lang w:val="sr-Latn-CS"/>
        </w:rPr>
        <w:t>careubistva</w:t>
      </w:r>
      <w:r>
        <w:rPr>
          <w:rFonts w:ascii="Times New Roman" w:hAnsi="Times New Roman" w:cs="Times New Roman"/>
          <w:sz w:val="24"/>
          <w:szCs w:val="24"/>
          <w:lang w:val="sr-Latn-CS"/>
        </w:rPr>
        <w:t xml:space="preserve"> postaje opsesija ruske revolucionarne omladine, Lavrov je bio uhapšen (1866). Iako krivica nije dokazana, posle devetomesečnog zatvora u Petrogradu, poslan je u progonstvo (Totma, Volgoda, Katnikov). Uz pomoć prijatelja, ruskog revolucionara Germana Lapatina, uspeo je da ode u inostranstvo. U emigraciji je ostao do kraja života: umro je 1900. godine u Parizu. Središno mesto u njegovoj tridesetogodišnjoj emigraciji zauzima njegov rad na izdavanju lista </w:t>
      </w:r>
      <w:r>
        <w:rPr>
          <w:rFonts w:ascii="Times New Roman" w:hAnsi="Times New Roman" w:cs="Times New Roman"/>
          <w:i/>
          <w:iCs/>
          <w:sz w:val="24"/>
          <w:szCs w:val="24"/>
          <w:lang w:val="sr-Latn-CS"/>
        </w:rPr>
        <w:t>Vpered!</w:t>
      </w:r>
      <w:r>
        <w:rPr>
          <w:rFonts w:ascii="Times New Roman" w:hAnsi="Times New Roman" w:cs="Times New Roman"/>
          <w:sz w:val="24"/>
          <w:szCs w:val="24"/>
          <w:lang w:val="sr-Latn-CS"/>
        </w:rPr>
        <w:t xml:space="preserve"> (</w:t>
      </w:r>
      <w:r>
        <w:rPr>
          <w:rFonts w:ascii="Times New Roman" w:hAnsi="Times New Roman" w:cs="Times New Roman"/>
          <w:i/>
          <w:iCs/>
          <w:sz w:val="24"/>
          <w:szCs w:val="24"/>
          <w:lang w:val="sr-Latn-CS"/>
        </w:rPr>
        <w:t>Napred!</w:t>
      </w:r>
      <w:r>
        <w:rPr>
          <w:rFonts w:ascii="Times New Roman" w:hAnsi="Times New Roman" w:cs="Times New Roman"/>
          <w:sz w:val="24"/>
          <w:szCs w:val="24"/>
          <w:lang w:val="sr-Latn-CS"/>
        </w:rPr>
        <w:t xml:space="preserve">) – (1873–1877) koji se nadovezivao na Hercenov </w:t>
      </w:r>
      <w:r>
        <w:rPr>
          <w:rFonts w:ascii="Times New Roman" w:hAnsi="Times New Roman" w:cs="Times New Roman"/>
          <w:i/>
          <w:iCs/>
          <w:sz w:val="24"/>
          <w:szCs w:val="24"/>
          <w:lang w:val="sr-Latn-CS"/>
        </w:rPr>
        <w:t>Kolokol</w:t>
      </w:r>
      <w:r>
        <w:rPr>
          <w:rFonts w:ascii="Times New Roman" w:hAnsi="Times New Roman" w:cs="Times New Roman"/>
          <w:sz w:val="24"/>
          <w:szCs w:val="24"/>
          <w:lang w:val="sr-Latn-CS"/>
        </w:rPr>
        <w:t xml:space="preserve"> (</w:t>
      </w:r>
      <w:r>
        <w:rPr>
          <w:rFonts w:ascii="Times New Roman" w:hAnsi="Times New Roman" w:cs="Times New Roman"/>
          <w:i/>
          <w:iCs/>
          <w:sz w:val="24"/>
          <w:szCs w:val="24"/>
          <w:lang w:val="sr-Latn-CS"/>
        </w:rPr>
        <w:t>Zvono</w:t>
      </w:r>
      <w:r>
        <w:rPr>
          <w:rFonts w:ascii="Times New Roman" w:hAnsi="Times New Roman" w:cs="Times New Roman"/>
          <w:sz w:val="24"/>
          <w:szCs w:val="24"/>
          <w:lang w:val="sr-Latn-CS"/>
        </w:rPr>
        <w:t>).</w:t>
      </w:r>
    </w:p>
    <w:p w:rsidR="00F17DAF" w:rsidRPr="00C0513D" w:rsidRDefault="00F17DAF" w:rsidP="00463DCC">
      <w:pPr>
        <w:spacing w:after="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Sa ciljem da stvori naučni sistem, Lavrov je mnogo pisao. Međutim, u progonstvu je (1867) započeo jednu drugačiju knjigu: </w:t>
      </w:r>
      <w:r>
        <w:rPr>
          <w:rFonts w:ascii="Times New Roman" w:hAnsi="Times New Roman" w:cs="Times New Roman"/>
          <w:i/>
          <w:iCs/>
          <w:sz w:val="24"/>
          <w:szCs w:val="24"/>
          <w:lang w:val="sr-Latn-CS"/>
        </w:rPr>
        <w:t>Istorijska pisma</w:t>
      </w:r>
      <w:r>
        <w:rPr>
          <w:rFonts w:ascii="Times New Roman" w:hAnsi="Times New Roman" w:cs="Times New Roman"/>
          <w:sz w:val="24"/>
          <w:szCs w:val="24"/>
          <w:lang w:val="sr-Latn-CS"/>
        </w:rPr>
        <w:t xml:space="preserve">. Nije joj pridavao veliki značaj i, da ne bi naškodio svojoj naučnoj reputaciji, objavio ju je pod pseudonimom P. Mirtov. Najpre u ruskom časopisu </w:t>
      </w:r>
      <w:r>
        <w:rPr>
          <w:rFonts w:ascii="Times New Roman" w:hAnsi="Times New Roman" w:cs="Times New Roman"/>
          <w:i/>
          <w:iCs/>
          <w:sz w:val="24"/>
          <w:szCs w:val="24"/>
          <w:lang w:val="sr-Latn-CS"/>
        </w:rPr>
        <w:t>Nedelja</w:t>
      </w:r>
      <w:r>
        <w:rPr>
          <w:rFonts w:ascii="Times New Roman" w:hAnsi="Times New Roman" w:cs="Times New Roman"/>
          <w:sz w:val="24"/>
          <w:szCs w:val="24"/>
          <w:lang w:val="sr-Latn-CS"/>
        </w:rPr>
        <w:t xml:space="preserve"> (1868–1869), a zatim kao posebno izdanje 1870. godine. </w:t>
      </w:r>
      <w:r>
        <w:rPr>
          <w:rFonts w:ascii="Times New Roman" w:hAnsi="Times New Roman" w:cs="Times New Roman"/>
          <w:i/>
          <w:iCs/>
          <w:sz w:val="24"/>
          <w:szCs w:val="24"/>
          <w:lang w:val="sr-Latn-CS"/>
        </w:rPr>
        <w:t>Istorijska pisma</w:t>
      </w:r>
      <w:r>
        <w:rPr>
          <w:rFonts w:ascii="Times New Roman" w:hAnsi="Times New Roman" w:cs="Times New Roman"/>
          <w:sz w:val="24"/>
          <w:szCs w:val="24"/>
          <w:lang w:val="sr-Latn-CS"/>
        </w:rPr>
        <w:t xml:space="preserve"> su ubrzo postala nova Biblija ruske revolucionarne omladine. U njoj je najdublje odjeknula glavna ideja u </w:t>
      </w:r>
      <w:r>
        <w:rPr>
          <w:rFonts w:ascii="Times New Roman" w:hAnsi="Times New Roman" w:cs="Times New Roman"/>
          <w:i/>
          <w:iCs/>
          <w:sz w:val="24"/>
          <w:szCs w:val="24"/>
          <w:lang w:val="sr-Latn-CS"/>
        </w:rPr>
        <w:t>Istorijskim pismima</w:t>
      </w:r>
      <w:r>
        <w:rPr>
          <w:rFonts w:ascii="Times New Roman" w:hAnsi="Times New Roman" w:cs="Times New Roman"/>
          <w:sz w:val="24"/>
          <w:szCs w:val="24"/>
          <w:lang w:val="sr-Latn-CS"/>
        </w:rPr>
        <w:t xml:space="preserve">, ideja o </w:t>
      </w:r>
      <w:r>
        <w:rPr>
          <w:rFonts w:ascii="Times New Roman" w:hAnsi="Times New Roman" w:cs="Times New Roman"/>
          <w:i/>
          <w:iCs/>
          <w:sz w:val="24"/>
          <w:szCs w:val="24"/>
          <w:lang w:val="sr-Latn-CS"/>
        </w:rPr>
        <w:t>civilizacijskoj manjini</w:t>
      </w:r>
      <w:r>
        <w:rPr>
          <w:rFonts w:ascii="Times New Roman" w:hAnsi="Times New Roman" w:cs="Times New Roman"/>
          <w:sz w:val="24"/>
          <w:szCs w:val="24"/>
          <w:lang w:val="sr-Latn-CS"/>
        </w:rPr>
        <w:t xml:space="preserve">, koju čine </w:t>
      </w:r>
      <w:r>
        <w:rPr>
          <w:rFonts w:ascii="Times New Roman" w:hAnsi="Times New Roman" w:cs="Times New Roman"/>
          <w:i/>
          <w:iCs/>
          <w:sz w:val="24"/>
          <w:szCs w:val="24"/>
          <w:lang w:val="sr-Latn-CS"/>
        </w:rPr>
        <w:t>kritički misleće ličnosti</w:t>
      </w:r>
      <w:r>
        <w:rPr>
          <w:rFonts w:ascii="Times New Roman" w:hAnsi="Times New Roman" w:cs="Times New Roman"/>
          <w:sz w:val="24"/>
          <w:szCs w:val="24"/>
          <w:lang w:val="sr-Latn-CS"/>
        </w:rPr>
        <w:t xml:space="preserve">, a takve su mogle biti samo one koje su pripadale </w:t>
      </w:r>
      <w:r>
        <w:rPr>
          <w:rFonts w:ascii="Times New Roman" w:hAnsi="Times New Roman" w:cs="Times New Roman"/>
          <w:i/>
          <w:iCs/>
          <w:sz w:val="24"/>
          <w:szCs w:val="24"/>
          <w:lang w:val="sr-Latn-CS"/>
        </w:rPr>
        <w:t>inteligenciji koja se kaje</w:t>
      </w:r>
      <w:r>
        <w:rPr>
          <w:rFonts w:ascii="Times New Roman" w:hAnsi="Times New Roman" w:cs="Times New Roman"/>
          <w:sz w:val="24"/>
          <w:szCs w:val="24"/>
          <w:lang w:val="sr-Latn-CS"/>
        </w:rPr>
        <w:t xml:space="preserve"> zbog svoje povlašćenosti. Pripadnik ove manjine može, po Lavrovu, pomoći progresu tako što će, „naoružavši se temeljnim znanjem i usvojivši narodne potrebe </w:t>
      </w:r>
      <w:r>
        <w:rPr>
          <w:rFonts w:ascii="Times New Roman" w:hAnsi="Times New Roman" w:cs="Times New Roman"/>
          <w:i/>
          <w:iCs/>
          <w:sz w:val="24"/>
          <w:szCs w:val="24"/>
          <w:lang w:val="sr-Latn-CS"/>
        </w:rPr>
        <w:t>ići u narod</w:t>
      </w:r>
      <w:r>
        <w:rPr>
          <w:rFonts w:ascii="Times New Roman" w:hAnsi="Times New Roman" w:cs="Times New Roman"/>
          <w:sz w:val="24"/>
          <w:szCs w:val="24"/>
          <w:lang w:val="sr-Latn-CS"/>
        </w:rPr>
        <w:t xml:space="preserve">“. To je žila kucavica i u listu </w:t>
      </w:r>
      <w:r>
        <w:rPr>
          <w:rFonts w:ascii="Times New Roman" w:hAnsi="Times New Roman" w:cs="Times New Roman"/>
          <w:i/>
          <w:iCs/>
          <w:sz w:val="24"/>
          <w:szCs w:val="24"/>
          <w:lang w:val="sr-Latn-CS"/>
        </w:rPr>
        <w:t>Vpered!</w:t>
      </w:r>
      <w:r>
        <w:rPr>
          <w:rFonts w:ascii="Times New Roman" w:hAnsi="Times New Roman" w:cs="Times New Roman"/>
          <w:sz w:val="24"/>
          <w:szCs w:val="24"/>
          <w:lang w:val="sr-Latn-CS"/>
        </w:rPr>
        <w:t xml:space="preserve">, sa čijih je prvih stranica Lavrov pozivao </w:t>
      </w:r>
      <w:r>
        <w:rPr>
          <w:rFonts w:ascii="Times New Roman" w:hAnsi="Times New Roman" w:cs="Times New Roman"/>
          <w:i/>
          <w:iCs/>
          <w:sz w:val="24"/>
          <w:szCs w:val="24"/>
          <w:lang w:val="sr-Latn-CS"/>
        </w:rPr>
        <w:t>civilizovanu manjinu</w:t>
      </w:r>
      <w:r>
        <w:rPr>
          <w:rFonts w:ascii="Times New Roman" w:hAnsi="Times New Roman" w:cs="Times New Roman"/>
          <w:sz w:val="24"/>
          <w:szCs w:val="24"/>
          <w:lang w:val="sr-Latn-CS"/>
        </w:rPr>
        <w:t>: „Pripremajte za nju (revoluciju – L.P.) ruski narod razjašnjavajući mu njegove istinske potrebe, njegova večna prava, njegove strašne obaveze, njegovu silnu snagu. A zatim, kada dođe trenutak, idite s narodom na osvajanje tih prava, na izvršavanje tih obaveza, na razvitak te snage. Idite napred, ma koliko to koštalo vas, i ma koliko koštalo narod. kakva god bila cena te budućnosti, ta budućnost mora biti izvojevana“.</w:t>
      </w:r>
      <w:r>
        <w:rPr>
          <w:rStyle w:val="FootnoteReference"/>
          <w:rFonts w:ascii="Times New Roman" w:hAnsi="Times New Roman" w:cs="Times New Roman"/>
          <w:sz w:val="24"/>
          <w:szCs w:val="24"/>
          <w:lang w:val="sr-Latn-CS"/>
        </w:rPr>
        <w:footnoteReference w:id="26"/>
      </w:r>
    </w:p>
    <w:p w:rsidR="00F17DAF" w:rsidRDefault="00F17DAF" w:rsidP="00463DCC">
      <w:pPr>
        <w:spacing w:after="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Ovaj poziv naišao je na snažan odjek u ruskoj revolucionarnoj omladini. Hiljade mladih ljudi, pripadnika plemstva, krenulo je (1873–1874) </w:t>
      </w:r>
      <w:r>
        <w:rPr>
          <w:rFonts w:ascii="Times New Roman" w:hAnsi="Times New Roman" w:cs="Times New Roman"/>
          <w:i/>
          <w:iCs/>
          <w:sz w:val="24"/>
          <w:szCs w:val="24"/>
          <w:lang w:val="sr-Latn-CS"/>
        </w:rPr>
        <w:t>u narod</w:t>
      </w:r>
      <w:r>
        <w:rPr>
          <w:rFonts w:ascii="Times New Roman" w:hAnsi="Times New Roman" w:cs="Times New Roman"/>
          <w:sz w:val="24"/>
          <w:szCs w:val="24"/>
          <w:lang w:val="sr-Latn-CS"/>
        </w:rPr>
        <w:t xml:space="preserve"> (</w:t>
      </w:r>
      <w:r>
        <w:rPr>
          <w:rFonts w:ascii="Times New Roman" w:hAnsi="Times New Roman" w:cs="Times New Roman"/>
          <w:i/>
          <w:iCs/>
          <w:sz w:val="24"/>
          <w:szCs w:val="24"/>
          <w:lang w:val="sr-Latn-CS"/>
        </w:rPr>
        <w:t>hoždenie v narod</w:t>
      </w:r>
      <w:r>
        <w:rPr>
          <w:rFonts w:ascii="Times New Roman" w:hAnsi="Times New Roman" w:cs="Times New Roman"/>
          <w:sz w:val="24"/>
          <w:szCs w:val="24"/>
          <w:lang w:val="sr-Latn-CS"/>
        </w:rPr>
        <w:t xml:space="preserve">) da propoveda socijalizam i priprema revoluciju. Seljaci su ih dočekali sa nepoverenjem, a vlast im je odgovorila progonima i političkim procesima. Protivnik terora, Lavrov je na ovakav ishod poziva </w:t>
      </w:r>
      <w:r>
        <w:rPr>
          <w:rFonts w:ascii="Times New Roman" w:hAnsi="Times New Roman" w:cs="Times New Roman"/>
          <w:i/>
          <w:iCs/>
          <w:sz w:val="24"/>
          <w:szCs w:val="24"/>
          <w:lang w:val="sr-Latn-CS"/>
        </w:rPr>
        <w:t>u narod</w:t>
      </w:r>
      <w:r>
        <w:rPr>
          <w:rFonts w:ascii="Times New Roman" w:hAnsi="Times New Roman" w:cs="Times New Roman"/>
          <w:sz w:val="24"/>
          <w:szCs w:val="24"/>
          <w:lang w:val="sr-Latn-CS"/>
        </w:rPr>
        <w:t xml:space="preserve"> reagovao saradnjom sa </w:t>
      </w:r>
      <w:r>
        <w:rPr>
          <w:rFonts w:ascii="Times New Roman" w:hAnsi="Times New Roman" w:cs="Times New Roman"/>
          <w:i/>
          <w:iCs/>
          <w:sz w:val="24"/>
          <w:szCs w:val="24"/>
          <w:lang w:val="sr-Latn-CS"/>
        </w:rPr>
        <w:t>Narodnom voljom</w:t>
      </w:r>
      <w:r>
        <w:rPr>
          <w:rFonts w:ascii="Times New Roman" w:hAnsi="Times New Roman" w:cs="Times New Roman"/>
          <w:sz w:val="24"/>
          <w:szCs w:val="24"/>
          <w:lang w:val="sr-Latn-CS"/>
        </w:rPr>
        <w:t>, prvom tajnom terorističkom organizacijom u Rusiji, koja je (1. marta 1881) izvršila atentat na cara Aleksandra II, najvećeg reformatora posle Petra Velikog.</w:t>
      </w:r>
    </w:p>
    <w:p w:rsidR="00F17DAF" w:rsidRDefault="00F17DAF" w:rsidP="00463DCC">
      <w:pPr>
        <w:spacing w:after="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Ovsjaniko Kulikovski je pisao da ideologija Lavrova „nosi pečat epohe“, ali da bi bilo pogrešno „gledati na nju kao na jednu od onih brzoprolazećih ideologija koje niču povremeno kao odgovor na potrebe koje naviru iz jednog ili drugog kruga ili pokoljenja i silaze sa scene zajedno sa tim krugom ili pokoljenjem... kao ruska ideologija daleko je dugovečnija i preživeće više od jednog pokoljenja“.</w:t>
      </w:r>
      <w:r>
        <w:rPr>
          <w:rStyle w:val="FootnoteReference"/>
          <w:rFonts w:ascii="Times New Roman" w:hAnsi="Times New Roman" w:cs="Times New Roman"/>
          <w:sz w:val="24"/>
          <w:szCs w:val="24"/>
          <w:lang w:val="sr-Latn-CS"/>
        </w:rPr>
        <w:footnoteReference w:id="27"/>
      </w:r>
      <w:r>
        <w:rPr>
          <w:rFonts w:ascii="Times New Roman" w:hAnsi="Times New Roman" w:cs="Times New Roman"/>
          <w:sz w:val="24"/>
          <w:szCs w:val="24"/>
          <w:lang w:val="sr-Latn-CS"/>
        </w:rPr>
        <w:t xml:space="preserve"> Osim u Rusiji, ovo stanovište nigde nije dobilo takvu potvrdu kao u Srbiji.</w:t>
      </w:r>
    </w:p>
    <w:p w:rsidR="00F17DAF" w:rsidRDefault="00F17DAF" w:rsidP="00463DCC">
      <w:pPr>
        <w:spacing w:after="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U vreme pojave </w:t>
      </w:r>
      <w:r>
        <w:rPr>
          <w:rFonts w:ascii="Times New Roman" w:hAnsi="Times New Roman" w:cs="Times New Roman"/>
          <w:i/>
          <w:iCs/>
          <w:sz w:val="24"/>
          <w:szCs w:val="24"/>
          <w:lang w:val="sr-Latn-CS"/>
        </w:rPr>
        <w:t>Istorijskih pisama</w:t>
      </w:r>
      <w:r>
        <w:rPr>
          <w:rFonts w:ascii="Times New Roman" w:hAnsi="Times New Roman" w:cs="Times New Roman"/>
          <w:sz w:val="24"/>
          <w:szCs w:val="24"/>
          <w:lang w:val="sr-Latn-CS"/>
        </w:rPr>
        <w:t>, Svetozar Marković je boravio u Rusiji i bio je upoznat sa njima.</w:t>
      </w:r>
      <w:r>
        <w:rPr>
          <w:rStyle w:val="FootnoteReference"/>
          <w:rFonts w:ascii="Times New Roman" w:hAnsi="Times New Roman" w:cs="Times New Roman"/>
          <w:sz w:val="24"/>
          <w:szCs w:val="24"/>
          <w:lang w:val="sr-Latn-CS"/>
        </w:rPr>
        <w:footnoteReference w:id="28"/>
      </w:r>
      <w:r>
        <w:rPr>
          <w:rFonts w:ascii="Times New Roman" w:hAnsi="Times New Roman" w:cs="Times New Roman"/>
          <w:sz w:val="24"/>
          <w:szCs w:val="24"/>
          <w:lang w:val="sr-Latn-CS"/>
        </w:rPr>
        <w:t xml:space="preserve"> Među više njihovih prevoda (poljski, francuski, nemački, engleski) srpski prevod je bio prvi. Objavljivanje je započeto u </w:t>
      </w:r>
      <w:r>
        <w:rPr>
          <w:rFonts w:ascii="Times New Roman" w:hAnsi="Times New Roman" w:cs="Times New Roman"/>
          <w:i/>
          <w:iCs/>
          <w:sz w:val="24"/>
          <w:szCs w:val="24"/>
          <w:lang w:val="sr-Latn-CS"/>
        </w:rPr>
        <w:t>Radu</w:t>
      </w:r>
      <w:r>
        <w:rPr>
          <w:rFonts w:ascii="Times New Roman" w:hAnsi="Times New Roman" w:cs="Times New Roman"/>
          <w:sz w:val="24"/>
          <w:szCs w:val="24"/>
          <w:lang w:val="sr-Latn-CS"/>
        </w:rPr>
        <w:t xml:space="preserve"> (1874) i prekinuto kada je časopis zabranjen (1875). Lavrov je bio najprevođeniji revolucionarni mislilac u srpskim socijalističkim glasilima i jedini koji je specijalno za njih pisao.</w:t>
      </w:r>
    </w:p>
    <w:p w:rsidR="00F17DAF" w:rsidRDefault="00F17DAF" w:rsidP="00463DCC">
      <w:pPr>
        <w:spacing w:after="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Široke veze bile su uspostavljene preko </w:t>
      </w:r>
      <w:r>
        <w:rPr>
          <w:rFonts w:ascii="Times New Roman" w:hAnsi="Times New Roman" w:cs="Times New Roman"/>
          <w:i/>
          <w:iCs/>
          <w:sz w:val="24"/>
          <w:szCs w:val="24"/>
          <w:lang w:val="sr-Latn-CS"/>
        </w:rPr>
        <w:t>Vpereda!</w:t>
      </w:r>
      <w:r>
        <w:rPr>
          <w:rStyle w:val="FootnoteReference"/>
          <w:rFonts w:ascii="Times New Roman" w:hAnsi="Times New Roman" w:cs="Times New Roman"/>
          <w:i/>
          <w:iCs/>
          <w:sz w:val="24"/>
          <w:szCs w:val="24"/>
          <w:lang w:val="sr-Latn-CS"/>
        </w:rPr>
        <w:footnoteReference w:id="29"/>
      </w:r>
      <w:r>
        <w:rPr>
          <w:rFonts w:ascii="Times New Roman" w:hAnsi="Times New Roman" w:cs="Times New Roman"/>
          <w:sz w:val="24"/>
          <w:szCs w:val="24"/>
          <w:lang w:val="sr-Latn-CS"/>
        </w:rPr>
        <w:t xml:space="preserve"> List je imao posebnu rubriku </w:t>
      </w:r>
      <w:r>
        <w:rPr>
          <w:rFonts w:ascii="Times New Roman" w:hAnsi="Times New Roman" w:cs="Times New Roman"/>
          <w:i/>
          <w:iCs/>
          <w:sz w:val="24"/>
          <w:szCs w:val="24"/>
          <w:lang w:val="sr-Latn-CS"/>
        </w:rPr>
        <w:t>Iz Serbii</w:t>
      </w:r>
      <w:r>
        <w:rPr>
          <w:rFonts w:ascii="Times New Roman" w:hAnsi="Times New Roman" w:cs="Times New Roman"/>
          <w:sz w:val="24"/>
          <w:szCs w:val="24"/>
          <w:lang w:val="sr-Latn-CS"/>
        </w:rPr>
        <w:t xml:space="preserve"> (</w:t>
      </w:r>
      <w:r>
        <w:rPr>
          <w:rFonts w:ascii="Times New Roman" w:hAnsi="Times New Roman" w:cs="Times New Roman"/>
          <w:i/>
          <w:iCs/>
          <w:sz w:val="24"/>
          <w:szCs w:val="24"/>
          <w:lang w:val="sr-Latn-CS"/>
        </w:rPr>
        <w:t>Iz Srbije</w:t>
      </w:r>
      <w:r>
        <w:rPr>
          <w:rFonts w:ascii="Times New Roman" w:hAnsi="Times New Roman" w:cs="Times New Roman"/>
          <w:sz w:val="24"/>
          <w:szCs w:val="24"/>
          <w:lang w:val="sr-Latn-CS"/>
        </w:rPr>
        <w:t xml:space="preserve">), u kojoj su pisali srpski socijalisti. Za ono vreme relativno veliki broj primeraka lista dolazio je u Srbiju: sredinom 1876. godine, od ukupno 169 adresa na koje su išla izdanja </w:t>
      </w:r>
      <w:r>
        <w:rPr>
          <w:rFonts w:ascii="Times New Roman" w:hAnsi="Times New Roman" w:cs="Times New Roman"/>
          <w:i/>
          <w:iCs/>
          <w:sz w:val="24"/>
          <w:szCs w:val="24"/>
          <w:lang w:val="sr-Latn-CS"/>
        </w:rPr>
        <w:t>Vpereda!</w:t>
      </w:r>
      <w:r>
        <w:rPr>
          <w:rFonts w:ascii="Times New Roman" w:hAnsi="Times New Roman" w:cs="Times New Roman"/>
          <w:sz w:val="24"/>
          <w:szCs w:val="24"/>
          <w:lang w:val="sr-Latn-CS"/>
        </w:rPr>
        <w:t xml:space="preserve"> – 46 adresa je bilo iz Srbije. U svojim dopisima srpski socijalisti su pominjali novu partiju kao partiju „kritike svega postojećeg“. Jedan od najbližih saradnika Lavrova, N. V. Smirnov pisao je u jednom pismu (novembar 1875): „Ime Lavrova postalo je široko poznato među srpskom inteligencijom, školskom omladinom“. A već početkom 1876. godine: „Mi ćemo imati uskoro veći uticaj i popularnost u Srbiji nego u Rusiji, postaćemo organ (</w:t>
      </w:r>
      <w:r>
        <w:rPr>
          <w:rFonts w:ascii="Times New Roman" w:hAnsi="Times New Roman" w:cs="Times New Roman"/>
          <w:i/>
          <w:iCs/>
          <w:sz w:val="24"/>
          <w:szCs w:val="24"/>
          <w:lang w:val="sr-Latn-CS"/>
        </w:rPr>
        <w:t>Vpered!</w:t>
      </w:r>
      <w:r>
        <w:rPr>
          <w:rFonts w:ascii="Times New Roman" w:hAnsi="Times New Roman" w:cs="Times New Roman"/>
          <w:sz w:val="24"/>
          <w:szCs w:val="24"/>
          <w:lang w:val="sr-Latn-CS"/>
        </w:rPr>
        <w:t xml:space="preserve"> – L.P.) srpskih, a ne ruskih socijalista“.</w:t>
      </w:r>
      <w:r>
        <w:rPr>
          <w:rStyle w:val="FootnoteReference"/>
          <w:rFonts w:ascii="Times New Roman" w:hAnsi="Times New Roman" w:cs="Times New Roman"/>
          <w:sz w:val="24"/>
          <w:szCs w:val="24"/>
          <w:lang w:val="sr-Latn-CS"/>
        </w:rPr>
        <w:footnoteReference w:id="30"/>
      </w:r>
    </w:p>
    <w:p w:rsidR="00F17DAF" w:rsidRPr="00510260" w:rsidRDefault="00F17DAF" w:rsidP="00463DCC">
      <w:pPr>
        <w:spacing w:after="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Bez uvida srpskih i ruskih istoričara, koji su u ovom radu rezimirani, nije moguće precizno objasniti ne samo pojavu prve političke partije u Srbiji, Narodne radikalne stranke, nego ni uočiti ono što u njoj nije bilo „brzoprolazeće“ već je nadživelo sebe. U stvari, nadživela je sebe ključna ideja vladajućih ideologija (ranih srpskih socijalista, radikala i komunista) o </w:t>
      </w:r>
      <w:r>
        <w:rPr>
          <w:rFonts w:ascii="Times New Roman" w:hAnsi="Times New Roman" w:cs="Times New Roman"/>
          <w:i/>
          <w:iCs/>
          <w:sz w:val="24"/>
          <w:szCs w:val="24"/>
          <w:lang w:val="sr-Latn-CS"/>
        </w:rPr>
        <w:t>neponavljanju zapadnoevropskog puta</w:t>
      </w:r>
      <w:r>
        <w:rPr>
          <w:rFonts w:ascii="Times New Roman" w:hAnsi="Times New Roman" w:cs="Times New Roman"/>
          <w:sz w:val="24"/>
          <w:szCs w:val="24"/>
          <w:lang w:val="sr-Latn-CS"/>
        </w:rPr>
        <w:t>. Takvom društvu odgovarao je politički monizam a ne pluralizam.</w:t>
      </w:r>
    </w:p>
    <w:sectPr w:rsidR="00F17DAF" w:rsidRPr="00510260" w:rsidSect="00463DCC">
      <w:footerReference w:type="default" r:id="rId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DAF" w:rsidRDefault="00F17DAF" w:rsidP="00EB3B43">
      <w:pPr>
        <w:spacing w:after="0" w:line="240" w:lineRule="auto"/>
      </w:pPr>
      <w:r>
        <w:separator/>
      </w:r>
    </w:p>
  </w:endnote>
  <w:endnote w:type="continuationSeparator" w:id="0">
    <w:p w:rsidR="00F17DAF" w:rsidRDefault="00F17DAF" w:rsidP="00EB3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DAF" w:rsidRDefault="00F17DAF">
    <w:pPr>
      <w:pStyle w:val="Footer"/>
      <w:jc w:val="center"/>
    </w:pPr>
    <w:fldSimple w:instr=" PAGE   \* MERGEFORMAT ">
      <w:r>
        <w:rPr>
          <w:noProof/>
        </w:rPr>
        <w:t>10</w:t>
      </w:r>
    </w:fldSimple>
  </w:p>
  <w:p w:rsidR="00F17DAF" w:rsidRDefault="00F17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DAF" w:rsidRDefault="00F17DAF" w:rsidP="00EB3B43">
      <w:pPr>
        <w:spacing w:after="0" w:line="240" w:lineRule="auto"/>
      </w:pPr>
      <w:r>
        <w:separator/>
      </w:r>
    </w:p>
  </w:footnote>
  <w:footnote w:type="continuationSeparator" w:id="0">
    <w:p w:rsidR="00F17DAF" w:rsidRDefault="00F17DAF" w:rsidP="00EB3B43">
      <w:pPr>
        <w:spacing w:after="0" w:line="240" w:lineRule="auto"/>
      </w:pPr>
      <w:r>
        <w:continuationSeparator/>
      </w:r>
    </w:p>
  </w:footnote>
  <w:footnote w:id="1">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Latinka Perović, „Nikola Pašić o radikalnoj partiji pre njenog formalnog organizovanja“ u: </w:t>
      </w:r>
      <w:r w:rsidRPr="009551F9">
        <w:rPr>
          <w:rFonts w:ascii="Times New Roman" w:hAnsi="Times New Roman" w:cs="Times New Roman"/>
          <w:i/>
          <w:iCs/>
          <w:lang w:val="sr-Latn-CS"/>
        </w:rPr>
        <w:t>Nikola Pašić, Život i delo</w:t>
      </w:r>
      <w:r w:rsidRPr="009551F9">
        <w:rPr>
          <w:rFonts w:ascii="Times New Roman" w:hAnsi="Times New Roman" w:cs="Times New Roman"/>
          <w:lang w:val="sr-Latn-CS"/>
        </w:rPr>
        <w:t>, Beograd, 1997.</w:t>
      </w:r>
    </w:p>
  </w:footnote>
  <w:footnote w:id="2">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Isto.</w:t>
      </w:r>
    </w:p>
  </w:footnote>
  <w:footnote w:id="3">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„Sukob sa liberalima posle Namesničkog ustava 1869. godine“; „Borba oko karaktera Ujedinjene omladine srpske. Raskid sa liberalima“ u: Ista, </w:t>
      </w:r>
      <w:r w:rsidRPr="009551F9">
        <w:rPr>
          <w:rFonts w:ascii="Times New Roman" w:hAnsi="Times New Roman" w:cs="Times New Roman"/>
          <w:i/>
          <w:iCs/>
          <w:lang w:val="sr-Latn-CS"/>
        </w:rPr>
        <w:t>Srpski socijalisti 19. veka</w:t>
      </w:r>
      <w:r w:rsidRPr="009551F9">
        <w:rPr>
          <w:rFonts w:ascii="Times New Roman" w:hAnsi="Times New Roman" w:cs="Times New Roman"/>
          <w:lang w:val="sr-Latn-CS"/>
        </w:rPr>
        <w:t>, knj. 2, Beograd, 1985.</w:t>
      </w:r>
    </w:p>
  </w:footnote>
  <w:footnote w:id="4">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Ista, „Svetozar Marković i skupštinska opozicija 1874. i 1875. godine“ u: </w:t>
      </w:r>
      <w:r w:rsidRPr="009551F9">
        <w:rPr>
          <w:rFonts w:ascii="Times New Roman" w:hAnsi="Times New Roman" w:cs="Times New Roman"/>
          <w:i/>
          <w:iCs/>
          <w:lang w:val="sr-Latn-CS"/>
        </w:rPr>
        <w:t>Život</w:t>
      </w:r>
      <w:r w:rsidRPr="009551F9">
        <w:rPr>
          <w:rFonts w:ascii="Times New Roman" w:hAnsi="Times New Roman" w:cs="Times New Roman"/>
          <w:lang w:val="sr-Latn-CS"/>
        </w:rPr>
        <w:t xml:space="preserve"> </w:t>
      </w:r>
      <w:r w:rsidRPr="009551F9">
        <w:rPr>
          <w:rFonts w:ascii="Times New Roman" w:hAnsi="Times New Roman" w:cs="Times New Roman"/>
          <w:i/>
          <w:iCs/>
          <w:lang w:val="sr-Latn-CS"/>
        </w:rPr>
        <w:t>i delo Svetozara Markovića</w:t>
      </w:r>
      <w:r w:rsidRPr="009551F9">
        <w:rPr>
          <w:rFonts w:ascii="Times New Roman" w:hAnsi="Times New Roman" w:cs="Times New Roman"/>
          <w:lang w:val="sr-Latn-CS"/>
        </w:rPr>
        <w:t xml:space="preserve">, Beograd, 1997. </w:t>
      </w:r>
    </w:p>
  </w:footnote>
  <w:footnote w:id="5">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Nikola Pašić, „Sloga Srbo-Hrvata“ u: Nikola P. Pašić, </w:t>
      </w:r>
      <w:r w:rsidRPr="009551F9">
        <w:rPr>
          <w:rFonts w:ascii="Times New Roman" w:hAnsi="Times New Roman" w:cs="Times New Roman"/>
          <w:i/>
          <w:iCs/>
          <w:lang w:val="sr-Latn-CS"/>
        </w:rPr>
        <w:t>Pisma, članci i govori (1872–1891)</w:t>
      </w:r>
      <w:r w:rsidRPr="009551F9">
        <w:rPr>
          <w:rFonts w:ascii="Times New Roman" w:hAnsi="Times New Roman" w:cs="Times New Roman"/>
          <w:lang w:val="sr-Latn-CS"/>
        </w:rPr>
        <w:t>. Priredili Latinka Perović i Andrej Šemjakin, Beograd, 1995.</w:t>
      </w:r>
    </w:p>
  </w:footnote>
  <w:footnote w:id="6">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Mihail Šiškin, </w:t>
      </w:r>
      <w:r w:rsidRPr="009551F9">
        <w:rPr>
          <w:rFonts w:ascii="Times New Roman" w:hAnsi="Times New Roman" w:cs="Times New Roman"/>
          <w:i/>
          <w:iCs/>
          <w:lang w:val="sr-Latn-CS"/>
        </w:rPr>
        <w:t>Russkaja Švajcarija – literaturno-istoričeskij putjevoditelj</w:t>
      </w:r>
      <w:r w:rsidRPr="009551F9">
        <w:rPr>
          <w:rFonts w:ascii="Times New Roman" w:hAnsi="Times New Roman" w:cs="Times New Roman"/>
          <w:lang w:val="sr-Latn-CS"/>
        </w:rPr>
        <w:t>, Moskva, 2006.</w:t>
      </w:r>
    </w:p>
  </w:footnote>
  <w:footnote w:id="7">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Zagovornici „kritike svega postojećeg“ bili su filozofi – marksisti okupljeni oko časopisa </w:t>
      </w:r>
      <w:r w:rsidRPr="009551F9">
        <w:rPr>
          <w:rFonts w:ascii="Times New Roman" w:hAnsi="Times New Roman" w:cs="Times New Roman"/>
          <w:i/>
          <w:iCs/>
          <w:lang w:val="sr-Latn-CS"/>
        </w:rPr>
        <w:t>Praxis</w:t>
      </w:r>
      <w:r w:rsidRPr="009551F9">
        <w:rPr>
          <w:rFonts w:ascii="Times New Roman" w:hAnsi="Times New Roman" w:cs="Times New Roman"/>
          <w:lang w:val="sr-Latn-CS"/>
        </w:rPr>
        <w:t>, koji je šezdesetih godina prošlog veka izlazio u Jugoslaviji.</w:t>
      </w:r>
    </w:p>
  </w:footnote>
  <w:footnote w:id="8">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Vid. Latinka Perović, „Nikola Pašić o radikalnoj partiji pre njenog formalnog organizvoanja“...</w:t>
      </w:r>
    </w:p>
  </w:footnote>
  <w:footnote w:id="9">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Miloš Trifunović, </w:t>
      </w:r>
      <w:r w:rsidRPr="009551F9">
        <w:rPr>
          <w:rFonts w:ascii="Times New Roman" w:hAnsi="Times New Roman" w:cs="Times New Roman"/>
          <w:i/>
          <w:iCs/>
          <w:lang w:val="sr-Latn-CS"/>
        </w:rPr>
        <w:t>Istorija Radikalne stranke</w:t>
      </w:r>
      <w:r w:rsidRPr="009551F9">
        <w:rPr>
          <w:rFonts w:ascii="Times New Roman" w:hAnsi="Times New Roman" w:cs="Times New Roman"/>
          <w:lang w:val="sr-Latn-CS"/>
        </w:rPr>
        <w:t>, Beograd, 1995.</w:t>
      </w:r>
    </w:p>
  </w:footnote>
  <w:footnote w:id="10">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„Nikola Pašić o radikalnoj partiji pre njenog formalnog organizvoanja“...</w:t>
      </w:r>
    </w:p>
  </w:footnote>
  <w:footnote w:id="11">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„Politička upotreba smrti opozicionog poslanika Adama Bogosavljevića“ u: Latinka Perović, </w:t>
      </w:r>
      <w:r w:rsidRPr="009551F9">
        <w:rPr>
          <w:rFonts w:ascii="Times New Roman" w:hAnsi="Times New Roman" w:cs="Times New Roman"/>
          <w:i/>
          <w:iCs/>
          <w:lang w:val="sr-Latn-CS"/>
        </w:rPr>
        <w:t>Između anarhije i autokratije. Srpsko društvo na prelazima vekova (XIX-XXI)</w:t>
      </w:r>
      <w:r w:rsidRPr="009551F9">
        <w:rPr>
          <w:rFonts w:ascii="Times New Roman" w:hAnsi="Times New Roman" w:cs="Times New Roman"/>
          <w:lang w:val="sr-Latn-CS"/>
        </w:rPr>
        <w:t>, Beograd, 2006.</w:t>
      </w:r>
    </w:p>
  </w:footnote>
  <w:footnote w:id="12">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J. Popović, </w:t>
      </w:r>
      <w:r w:rsidRPr="009551F9">
        <w:rPr>
          <w:rFonts w:ascii="Times New Roman" w:hAnsi="Times New Roman" w:cs="Times New Roman"/>
          <w:i/>
          <w:iCs/>
          <w:lang w:val="sr-Latn-CS"/>
        </w:rPr>
        <w:t>Neimari Jugoslavije</w:t>
      </w:r>
      <w:r w:rsidRPr="009551F9">
        <w:rPr>
          <w:rFonts w:ascii="Times New Roman" w:hAnsi="Times New Roman" w:cs="Times New Roman"/>
          <w:lang w:val="sr-Latn-CS"/>
        </w:rPr>
        <w:t>, Beograd, 1934.</w:t>
      </w:r>
    </w:p>
  </w:footnote>
  <w:footnote w:id="13">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Dragoslav Jovanović, </w:t>
      </w:r>
      <w:r w:rsidRPr="009551F9">
        <w:rPr>
          <w:rFonts w:ascii="Times New Roman" w:hAnsi="Times New Roman" w:cs="Times New Roman"/>
          <w:i/>
          <w:iCs/>
          <w:lang w:val="sr-Latn-CS"/>
        </w:rPr>
        <w:t>O političkim strankama u Srbiji XIX veka</w:t>
      </w:r>
      <w:r w:rsidRPr="009551F9">
        <w:rPr>
          <w:rFonts w:ascii="Times New Roman" w:hAnsi="Times New Roman" w:cs="Times New Roman"/>
          <w:lang w:val="sr-Latn-CS"/>
        </w:rPr>
        <w:t xml:space="preserve">, Beograd, 1951. Isti, </w:t>
      </w:r>
      <w:r w:rsidRPr="009551F9">
        <w:rPr>
          <w:rFonts w:ascii="Times New Roman" w:hAnsi="Times New Roman" w:cs="Times New Roman"/>
          <w:i/>
          <w:iCs/>
          <w:lang w:val="sr-Latn-CS"/>
        </w:rPr>
        <w:t>Rađanje parlamentarne demokratije. Političke stranke u Srbiji XIX veka</w:t>
      </w:r>
      <w:r w:rsidRPr="009551F9">
        <w:rPr>
          <w:rFonts w:ascii="Times New Roman" w:hAnsi="Times New Roman" w:cs="Times New Roman"/>
          <w:lang w:val="sr-Latn-CS"/>
        </w:rPr>
        <w:t>, Beograd, 1997.</w:t>
      </w:r>
    </w:p>
  </w:footnote>
  <w:footnote w:id="14">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A. I. Hercen, </w:t>
      </w:r>
      <w:r w:rsidRPr="009551F9">
        <w:rPr>
          <w:rFonts w:ascii="Times New Roman" w:hAnsi="Times New Roman" w:cs="Times New Roman"/>
          <w:i/>
          <w:iCs/>
          <w:lang w:val="sr-Latn-CS"/>
        </w:rPr>
        <w:t>Ruski narod i socijalizam</w:t>
      </w:r>
      <w:r w:rsidRPr="009551F9">
        <w:rPr>
          <w:rFonts w:ascii="Times New Roman" w:hAnsi="Times New Roman" w:cs="Times New Roman"/>
          <w:lang w:val="sr-Latn-CS"/>
        </w:rPr>
        <w:t xml:space="preserve">, Izbor, uvodna studija i komentari Latinka Perović, Podgorica, 1999; P. L. Lavrov, </w:t>
      </w:r>
      <w:r w:rsidRPr="009551F9">
        <w:rPr>
          <w:rFonts w:ascii="Times New Roman" w:hAnsi="Times New Roman" w:cs="Times New Roman"/>
          <w:i/>
          <w:iCs/>
          <w:lang w:val="sr-Latn-CS"/>
        </w:rPr>
        <w:t>Istorijska pisma</w:t>
      </w:r>
      <w:r w:rsidRPr="009551F9">
        <w:rPr>
          <w:rFonts w:ascii="Times New Roman" w:hAnsi="Times New Roman" w:cs="Times New Roman"/>
          <w:lang w:val="sr-Latn-CS"/>
        </w:rPr>
        <w:t xml:space="preserve">, Ista, Uvodna studija i komentari, Isto, 2000; M. A. Bakunjin, </w:t>
      </w:r>
      <w:r w:rsidRPr="009551F9">
        <w:rPr>
          <w:rFonts w:ascii="Times New Roman" w:hAnsi="Times New Roman" w:cs="Times New Roman"/>
          <w:i/>
          <w:iCs/>
          <w:lang w:val="sr-Latn-CS"/>
        </w:rPr>
        <w:t>Državnost i anarhija</w:t>
      </w:r>
      <w:r w:rsidRPr="009551F9">
        <w:rPr>
          <w:rFonts w:ascii="Times New Roman" w:hAnsi="Times New Roman" w:cs="Times New Roman"/>
          <w:lang w:val="sr-Latn-CS"/>
        </w:rPr>
        <w:t>, Ista, Isto, 2010.</w:t>
      </w:r>
    </w:p>
  </w:footnote>
  <w:footnote w:id="15">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„Nikola Pašić o radikalnoj partiji pre njenog formalnog organizvoanja“...</w:t>
      </w:r>
    </w:p>
  </w:footnote>
  <w:footnote w:id="16">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i/>
          <w:iCs/>
          <w:lang w:val="sr-Latn-CS"/>
        </w:rPr>
        <w:t>Nikola Pašić u Narodnoj skupštini</w:t>
      </w:r>
      <w:r w:rsidRPr="009551F9">
        <w:rPr>
          <w:rFonts w:ascii="Times New Roman" w:hAnsi="Times New Roman" w:cs="Times New Roman"/>
          <w:lang w:val="sr-Latn-CS"/>
        </w:rPr>
        <w:t>, knj. 1, Priredila Latinka Perović, Beograd, 1997.</w:t>
      </w:r>
    </w:p>
  </w:footnote>
  <w:footnote w:id="17">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„Nikola Pašić o radikalnoj partiji pre njenog formalnog organizovanja“...</w:t>
      </w:r>
    </w:p>
  </w:footnote>
  <w:footnote w:id="18">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„Socijalistička učenja u Zapadnoj Evropi“ u: Latinka Perović, </w:t>
      </w:r>
      <w:r w:rsidRPr="009551F9">
        <w:rPr>
          <w:rFonts w:ascii="Times New Roman" w:hAnsi="Times New Roman" w:cs="Times New Roman"/>
          <w:i/>
          <w:iCs/>
          <w:lang w:val="sr-Latn-CS"/>
        </w:rPr>
        <w:t>Srpski socijalisti 19. veka</w:t>
      </w:r>
      <w:r w:rsidRPr="009551F9">
        <w:rPr>
          <w:rFonts w:ascii="Times New Roman" w:hAnsi="Times New Roman" w:cs="Times New Roman"/>
          <w:lang w:val="sr-Latn-CS"/>
        </w:rPr>
        <w:t>, knj. 1...</w:t>
      </w:r>
    </w:p>
  </w:footnote>
  <w:footnote w:id="19">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„Progresivna društvena misao u Rusiji“, Isto.</w:t>
      </w:r>
    </w:p>
  </w:footnote>
  <w:footnote w:id="20">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„Dosadašnje proučavanje Svetozara Marovića“ u: Latinka Perović, </w:t>
      </w:r>
      <w:r w:rsidRPr="009551F9">
        <w:rPr>
          <w:rFonts w:ascii="Times New Roman" w:hAnsi="Times New Roman" w:cs="Times New Roman"/>
          <w:i/>
          <w:iCs/>
          <w:lang w:val="sr-Latn-CS"/>
        </w:rPr>
        <w:t>Srpski socijalisti 19. veka</w:t>
      </w:r>
      <w:r w:rsidRPr="009551F9">
        <w:rPr>
          <w:rFonts w:ascii="Times New Roman" w:hAnsi="Times New Roman" w:cs="Times New Roman"/>
          <w:lang w:val="sr-Latn-CS"/>
        </w:rPr>
        <w:t>, knj. 2...</w:t>
      </w:r>
    </w:p>
  </w:footnote>
  <w:footnote w:id="21">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Danas je Svetozar Marković bez ikakve odrednice ove vrste. O njemu je prestalo da se piše. Ali, pred Univerzitetskom bibliotekom „Svetozar Marković“ u Beogradu stoji netaknut njegov spomenik. A njegova ideja o </w:t>
      </w:r>
      <w:r w:rsidRPr="009551F9">
        <w:rPr>
          <w:rFonts w:ascii="Times New Roman" w:hAnsi="Times New Roman" w:cs="Times New Roman"/>
          <w:i/>
          <w:iCs/>
          <w:lang w:val="sr-Latn-CS"/>
        </w:rPr>
        <w:t>neponavljanju zapadnoevropskog puta</w:t>
      </w:r>
      <w:r w:rsidRPr="009551F9">
        <w:rPr>
          <w:rFonts w:ascii="Times New Roman" w:hAnsi="Times New Roman" w:cs="Times New Roman"/>
          <w:lang w:val="sr-Latn-CS"/>
        </w:rPr>
        <w:t xml:space="preserve"> kao da nije izrečena pre 150 godina već danas.</w:t>
      </w:r>
    </w:p>
  </w:footnote>
  <w:footnote w:id="22">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„Ruski blankizam i jakobinizam“ u: Latinka Perović, </w:t>
      </w:r>
      <w:r w:rsidRPr="009551F9">
        <w:rPr>
          <w:rFonts w:ascii="Times New Roman" w:hAnsi="Times New Roman" w:cs="Times New Roman"/>
          <w:i/>
          <w:iCs/>
          <w:lang w:val="sr-Latn-CS"/>
        </w:rPr>
        <w:t>Planirana revolucija</w:t>
      </w:r>
      <w:r w:rsidRPr="009551F9">
        <w:rPr>
          <w:rFonts w:ascii="Times New Roman" w:hAnsi="Times New Roman" w:cs="Times New Roman"/>
          <w:lang w:val="sr-Latn-CS"/>
        </w:rPr>
        <w:t>, Beograd – Zagreb, 1968.</w:t>
      </w:r>
    </w:p>
  </w:footnote>
  <w:footnote w:id="23">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Vid. Latinka Perović, „Dimitrije Mita Cenić“ u: Dimitrije Mita Cenić, Izabrani spisi, knj. 1, Beograd, 1988.</w:t>
      </w:r>
    </w:p>
  </w:footnote>
  <w:footnote w:id="24">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Latinka Perović, </w:t>
      </w:r>
      <w:r w:rsidRPr="009551F9">
        <w:rPr>
          <w:rFonts w:ascii="Times New Roman" w:hAnsi="Times New Roman" w:cs="Times New Roman"/>
          <w:i/>
          <w:iCs/>
          <w:lang w:val="sr-Latn-CS"/>
        </w:rPr>
        <w:t>Pera Torodović</w:t>
      </w:r>
      <w:r w:rsidRPr="009551F9">
        <w:rPr>
          <w:rFonts w:ascii="Times New Roman" w:hAnsi="Times New Roman" w:cs="Times New Roman"/>
          <w:lang w:val="sr-Latn-CS"/>
        </w:rPr>
        <w:t xml:space="preserve">, Beograd; Ista, </w:t>
      </w:r>
      <w:r w:rsidRPr="009551F9">
        <w:rPr>
          <w:rFonts w:ascii="Times New Roman" w:hAnsi="Times New Roman" w:cs="Times New Roman"/>
          <w:i/>
          <w:iCs/>
          <w:lang w:val="sr-Latn-CS"/>
        </w:rPr>
        <w:t xml:space="preserve">Srpsko-ruske revolucionarne veze. </w:t>
      </w:r>
      <w:r>
        <w:rPr>
          <w:rFonts w:ascii="Times New Roman" w:hAnsi="Times New Roman" w:cs="Times New Roman"/>
          <w:i/>
          <w:iCs/>
          <w:lang w:val="sr-Latn-CS"/>
        </w:rPr>
        <w:t>P</w:t>
      </w:r>
      <w:r w:rsidRPr="009551F9">
        <w:rPr>
          <w:rFonts w:ascii="Times New Roman" w:hAnsi="Times New Roman" w:cs="Times New Roman"/>
          <w:i/>
          <w:iCs/>
          <w:lang w:val="sr-Latn-CS"/>
        </w:rPr>
        <w:t>rilozi za proučavanje narodnjaštva u Srbiji</w:t>
      </w:r>
      <w:r w:rsidRPr="009551F9">
        <w:rPr>
          <w:rFonts w:ascii="Times New Roman" w:hAnsi="Times New Roman" w:cs="Times New Roman"/>
          <w:lang w:val="sr-Latn-CS"/>
        </w:rPr>
        <w:t>, Beograd, 1993.</w:t>
      </w:r>
    </w:p>
  </w:footnote>
  <w:footnote w:id="25">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Latinka Perović, „Petar Lavrovič Lavrov“ u: Petar Lavrov, </w:t>
      </w:r>
      <w:r w:rsidRPr="009551F9">
        <w:rPr>
          <w:rFonts w:ascii="Times New Roman" w:hAnsi="Times New Roman" w:cs="Times New Roman"/>
          <w:i/>
          <w:iCs/>
          <w:lang w:val="sr-Latn-CS"/>
        </w:rPr>
        <w:t>Istorijska pisma</w:t>
      </w:r>
      <w:r w:rsidRPr="009551F9">
        <w:rPr>
          <w:rFonts w:ascii="Times New Roman" w:hAnsi="Times New Roman" w:cs="Times New Roman"/>
          <w:lang w:val="sr-Latn-CS"/>
        </w:rPr>
        <w:t>...</w:t>
      </w:r>
    </w:p>
  </w:footnote>
  <w:footnote w:id="26">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Isto.</w:t>
      </w:r>
    </w:p>
  </w:footnote>
  <w:footnote w:id="27">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Isto.</w:t>
      </w:r>
    </w:p>
  </w:footnote>
  <w:footnote w:id="28">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Vid. Latinka Perović, </w:t>
      </w:r>
      <w:r w:rsidRPr="009551F9">
        <w:rPr>
          <w:rFonts w:ascii="Times New Roman" w:hAnsi="Times New Roman" w:cs="Times New Roman"/>
          <w:i/>
          <w:iCs/>
          <w:lang w:val="sr-Latn-CS"/>
        </w:rPr>
        <w:t>Srpski socijalisti 19. veka</w:t>
      </w:r>
      <w:r w:rsidRPr="009551F9">
        <w:rPr>
          <w:rFonts w:ascii="Times New Roman" w:hAnsi="Times New Roman" w:cs="Times New Roman"/>
          <w:lang w:val="sr-Latn-CS"/>
        </w:rPr>
        <w:t>, knj. 2... Ista, „Petar Lavrovič Lavrov“...</w:t>
      </w:r>
    </w:p>
  </w:footnote>
  <w:footnote w:id="29">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 xml:space="preserve">Te su veze, uz rezime istraživanja ruskih istoričara, detaljno opisane u radu „Saradnja srpskih socijalista u glasilu ruske revolucionarne emigracije </w:t>
      </w:r>
      <w:r w:rsidRPr="009551F9">
        <w:rPr>
          <w:rFonts w:ascii="Times New Roman" w:hAnsi="Times New Roman" w:cs="Times New Roman"/>
          <w:i/>
          <w:iCs/>
          <w:lang w:val="sr-Latn-CS"/>
        </w:rPr>
        <w:t>Vpered!</w:t>
      </w:r>
      <w:r w:rsidRPr="009551F9">
        <w:rPr>
          <w:rFonts w:ascii="Times New Roman" w:hAnsi="Times New Roman" w:cs="Times New Roman"/>
          <w:lang w:val="sr-Latn-CS"/>
        </w:rPr>
        <w:t xml:space="preserve"> od 1875. do 1877. godine“ u: Latinka Perović, </w:t>
      </w:r>
      <w:r w:rsidRPr="009551F9">
        <w:rPr>
          <w:rFonts w:ascii="Times New Roman" w:hAnsi="Times New Roman" w:cs="Times New Roman"/>
          <w:i/>
          <w:iCs/>
          <w:lang w:val="sr-Latn-CS"/>
        </w:rPr>
        <w:t>Srpsko-ruske revolucionarne veze. Prilozi za istoriju narodnjaštva u Srbiji</w:t>
      </w:r>
      <w:r w:rsidRPr="009551F9">
        <w:rPr>
          <w:rFonts w:ascii="Times New Roman" w:hAnsi="Times New Roman" w:cs="Times New Roman"/>
          <w:lang w:val="sr-Latn-CS"/>
        </w:rPr>
        <w:t>...</w:t>
      </w:r>
    </w:p>
  </w:footnote>
  <w:footnote w:id="30">
    <w:p w:rsidR="00F17DAF" w:rsidRDefault="00F17DAF" w:rsidP="009551F9">
      <w:pPr>
        <w:pStyle w:val="FootnoteText"/>
        <w:ind w:firstLine="720"/>
        <w:jc w:val="both"/>
      </w:pPr>
      <w:r w:rsidRPr="009551F9">
        <w:rPr>
          <w:rStyle w:val="FootnoteReference"/>
          <w:rFonts w:ascii="Times New Roman" w:hAnsi="Times New Roman" w:cs="Times New Roman"/>
        </w:rPr>
        <w:footnoteRef/>
      </w:r>
      <w:r w:rsidRPr="009551F9">
        <w:rPr>
          <w:rFonts w:ascii="Times New Roman" w:hAnsi="Times New Roman" w:cs="Times New Roman"/>
        </w:rPr>
        <w:t xml:space="preserve"> </w:t>
      </w:r>
      <w:r w:rsidRPr="009551F9">
        <w:rPr>
          <w:rFonts w:ascii="Times New Roman" w:hAnsi="Times New Roman" w:cs="Times New Roman"/>
          <w:lang w:val="sr-Latn-CS"/>
        </w:rPr>
        <w:t>Isto.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3B43"/>
    <w:rsid w:val="00012644"/>
    <w:rsid w:val="00015C7F"/>
    <w:rsid w:val="00083003"/>
    <w:rsid w:val="00116396"/>
    <w:rsid w:val="002666C9"/>
    <w:rsid w:val="00371B96"/>
    <w:rsid w:val="003916E6"/>
    <w:rsid w:val="003A0A2C"/>
    <w:rsid w:val="003B0A2B"/>
    <w:rsid w:val="00412F7A"/>
    <w:rsid w:val="00463DCC"/>
    <w:rsid w:val="00510260"/>
    <w:rsid w:val="00756087"/>
    <w:rsid w:val="0079612A"/>
    <w:rsid w:val="00807763"/>
    <w:rsid w:val="00850E6D"/>
    <w:rsid w:val="008A1B31"/>
    <w:rsid w:val="008A3791"/>
    <w:rsid w:val="009551F9"/>
    <w:rsid w:val="00AD36DE"/>
    <w:rsid w:val="00B760AE"/>
    <w:rsid w:val="00B81982"/>
    <w:rsid w:val="00B9788D"/>
    <w:rsid w:val="00BA6892"/>
    <w:rsid w:val="00BC6C85"/>
    <w:rsid w:val="00BD73B8"/>
    <w:rsid w:val="00C0513D"/>
    <w:rsid w:val="00DC52C9"/>
    <w:rsid w:val="00DD6A61"/>
    <w:rsid w:val="00E95A47"/>
    <w:rsid w:val="00EB3B43"/>
    <w:rsid w:val="00F17D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4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B3B4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B3B43"/>
    <w:rPr>
      <w:sz w:val="20"/>
      <w:szCs w:val="20"/>
    </w:rPr>
  </w:style>
  <w:style w:type="character" w:styleId="FootnoteReference">
    <w:name w:val="footnote reference"/>
    <w:basedOn w:val="DefaultParagraphFont"/>
    <w:uiPriority w:val="99"/>
    <w:semiHidden/>
    <w:rsid w:val="00EB3B43"/>
    <w:rPr>
      <w:vertAlign w:val="superscript"/>
    </w:rPr>
  </w:style>
  <w:style w:type="paragraph" w:styleId="Header">
    <w:name w:val="header"/>
    <w:basedOn w:val="Normal"/>
    <w:link w:val="HeaderChar"/>
    <w:uiPriority w:val="99"/>
    <w:semiHidden/>
    <w:rsid w:val="00463D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63DCC"/>
  </w:style>
  <w:style w:type="paragraph" w:styleId="Footer">
    <w:name w:val="footer"/>
    <w:basedOn w:val="Normal"/>
    <w:link w:val="FooterChar"/>
    <w:uiPriority w:val="99"/>
    <w:rsid w:val="00463DC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3D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10</Pages>
  <Words>3480</Words>
  <Characters>19838</Characters>
  <Application>Microsoft Office Outlook</Application>
  <DocSecurity>0</DocSecurity>
  <Lines>0</Lines>
  <Paragraphs>0</Paragraphs>
  <ScaleCrop>false</ScaleCrop>
  <Company>PERSONAL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Latinka Perović</dc:title>
  <dc:subject/>
  <dc:creator>Naim Leo</dc:creator>
  <cp:keywords/>
  <dc:description/>
  <cp:lastModifiedBy>ZORANA MARKOVIC</cp:lastModifiedBy>
  <cp:revision>4</cp:revision>
  <cp:lastPrinted>2013-10-27T23:18:00Z</cp:lastPrinted>
  <dcterms:created xsi:type="dcterms:W3CDTF">2014-01-26T12:13:00Z</dcterms:created>
  <dcterms:modified xsi:type="dcterms:W3CDTF">2014-01-26T12:29:00Z</dcterms:modified>
</cp:coreProperties>
</file>